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3891" w14:textId="220764C3" w:rsidR="00FA7479" w:rsidRPr="005D359A" w:rsidRDefault="00986696" w:rsidP="005D359A">
      <w:pPr>
        <w:pStyle w:val="Titre1"/>
      </w:pPr>
      <w:r w:rsidRPr="005D359A">
        <w:t>Résumé</w:t>
      </w:r>
    </w:p>
    <w:p w14:paraId="05B3AC32" w14:textId="34799200" w:rsidR="00A335F5" w:rsidRPr="005D359A" w:rsidRDefault="00A335F5"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Le 27 juin 2025 à Washington aux Etats-Unis, les Gouvernements de la République démocratique du Congo et du Rwanda signe</w:t>
      </w:r>
      <w:r w:rsidR="000A5914" w:rsidRPr="005D359A">
        <w:rPr>
          <w:rFonts w:ascii="Times New Roman" w:eastAsia="Times New Roman" w:hAnsi="Times New Roman" w:cs="Times New Roman"/>
          <w:sz w:val="24"/>
          <w:szCs w:val="24"/>
          <w:lang w:val="fr-CD" w:eastAsia="fr-CD"/>
        </w:rPr>
        <w:t>nt</w:t>
      </w:r>
      <w:r w:rsidRPr="005D359A">
        <w:rPr>
          <w:rFonts w:ascii="Times New Roman" w:eastAsia="Times New Roman" w:hAnsi="Times New Roman" w:cs="Times New Roman"/>
          <w:sz w:val="24"/>
          <w:szCs w:val="24"/>
          <w:lang w:val="fr-CD" w:eastAsia="fr-CD"/>
        </w:rPr>
        <w:t xml:space="preserve"> un accord de paix qualifié d’historique </w:t>
      </w:r>
      <w:r w:rsidR="00DA3E64" w:rsidRPr="005D359A">
        <w:rPr>
          <w:rFonts w:ascii="Times New Roman" w:eastAsia="Times New Roman" w:hAnsi="Times New Roman" w:cs="Times New Roman"/>
          <w:sz w:val="24"/>
          <w:szCs w:val="24"/>
          <w:lang w:val="fr-CD" w:eastAsia="fr-CD"/>
        </w:rPr>
        <w:t>pour mettre fin au conflit qui n’a que trop duré. L</w:t>
      </w:r>
      <w:r w:rsidRPr="005D359A">
        <w:rPr>
          <w:rFonts w:ascii="Times New Roman" w:eastAsia="Times New Roman" w:hAnsi="Times New Roman" w:cs="Times New Roman"/>
          <w:sz w:val="24"/>
          <w:szCs w:val="24"/>
          <w:lang w:val="fr-CD" w:eastAsia="fr-CD"/>
        </w:rPr>
        <w:t xml:space="preserve">es termes repris dans le </w:t>
      </w:r>
      <w:r w:rsidR="008B523C" w:rsidRPr="005D359A">
        <w:rPr>
          <w:rFonts w:ascii="Times New Roman" w:eastAsia="Times New Roman" w:hAnsi="Times New Roman" w:cs="Times New Roman"/>
          <w:sz w:val="24"/>
          <w:szCs w:val="24"/>
          <w:lang w:val="fr-CD" w:eastAsia="fr-CD"/>
        </w:rPr>
        <w:t>préambule</w:t>
      </w:r>
      <w:r w:rsidR="00DA3E64" w:rsidRPr="005D359A">
        <w:rPr>
          <w:rFonts w:ascii="Times New Roman" w:eastAsia="Times New Roman" w:hAnsi="Times New Roman" w:cs="Times New Roman"/>
          <w:sz w:val="24"/>
          <w:szCs w:val="24"/>
          <w:lang w:val="fr-CD" w:eastAsia="fr-CD"/>
        </w:rPr>
        <w:t xml:space="preserve"> de l’accord</w:t>
      </w:r>
      <w:r w:rsidR="00CC0C30" w:rsidRPr="005D359A">
        <w:rPr>
          <w:rFonts w:ascii="Times New Roman" w:eastAsia="Times New Roman" w:hAnsi="Times New Roman" w:cs="Times New Roman"/>
          <w:sz w:val="24"/>
          <w:szCs w:val="24"/>
          <w:lang w:val="fr-CD" w:eastAsia="fr-CD"/>
        </w:rPr>
        <w:t>,</w:t>
      </w:r>
      <w:r w:rsidRPr="005D359A">
        <w:rPr>
          <w:rFonts w:ascii="Times New Roman" w:eastAsia="Times New Roman" w:hAnsi="Times New Roman" w:cs="Times New Roman"/>
          <w:sz w:val="24"/>
          <w:szCs w:val="24"/>
          <w:lang w:val="fr-CD" w:eastAsia="fr-CD"/>
        </w:rPr>
        <w:t xml:space="preserve"> </w:t>
      </w:r>
      <w:r w:rsidR="00986696" w:rsidRPr="005D359A">
        <w:rPr>
          <w:rFonts w:ascii="Times New Roman" w:eastAsia="Times New Roman" w:hAnsi="Times New Roman" w:cs="Times New Roman"/>
          <w:sz w:val="24"/>
          <w:szCs w:val="24"/>
          <w:lang w:val="fr-CD" w:eastAsia="fr-CD"/>
        </w:rPr>
        <w:t xml:space="preserve">invite à des solutions négociées aux </w:t>
      </w:r>
      <w:r w:rsidR="008B523C" w:rsidRPr="005D359A">
        <w:rPr>
          <w:rFonts w:ascii="Times New Roman" w:eastAsia="Times New Roman" w:hAnsi="Times New Roman" w:cs="Times New Roman"/>
          <w:sz w:val="24"/>
          <w:szCs w:val="24"/>
          <w:lang w:val="fr-CD" w:eastAsia="fr-CD"/>
        </w:rPr>
        <w:t>règlement</w:t>
      </w:r>
      <w:r w:rsidR="00DA3E64" w:rsidRPr="005D359A">
        <w:rPr>
          <w:rFonts w:ascii="Times New Roman" w:eastAsia="Times New Roman" w:hAnsi="Times New Roman" w:cs="Times New Roman"/>
          <w:sz w:val="24"/>
          <w:szCs w:val="24"/>
          <w:lang w:val="fr-CD" w:eastAsia="fr-CD"/>
        </w:rPr>
        <w:t>s</w:t>
      </w:r>
      <w:r w:rsidR="00986696" w:rsidRPr="005D359A">
        <w:rPr>
          <w:rFonts w:ascii="Times New Roman" w:eastAsia="Times New Roman" w:hAnsi="Times New Roman" w:cs="Times New Roman"/>
          <w:sz w:val="24"/>
          <w:szCs w:val="24"/>
          <w:lang w:val="fr-CD" w:eastAsia="fr-CD"/>
        </w:rPr>
        <w:t xml:space="preserve"> pacifique</w:t>
      </w:r>
      <w:r w:rsidR="00DA3E64" w:rsidRPr="005D359A">
        <w:rPr>
          <w:rFonts w:ascii="Times New Roman" w:eastAsia="Times New Roman" w:hAnsi="Times New Roman" w:cs="Times New Roman"/>
          <w:sz w:val="24"/>
          <w:szCs w:val="24"/>
          <w:lang w:val="fr-CD" w:eastAsia="fr-CD"/>
        </w:rPr>
        <w:t>s</w:t>
      </w:r>
      <w:r w:rsidR="00986696" w:rsidRPr="005D359A">
        <w:rPr>
          <w:rFonts w:ascii="Times New Roman" w:eastAsia="Times New Roman" w:hAnsi="Times New Roman" w:cs="Times New Roman"/>
          <w:sz w:val="24"/>
          <w:szCs w:val="24"/>
          <w:lang w:val="fr-CD" w:eastAsia="fr-CD"/>
        </w:rPr>
        <w:t xml:space="preserve"> des </w:t>
      </w:r>
      <w:r w:rsidR="008B523C" w:rsidRPr="005D359A">
        <w:rPr>
          <w:rFonts w:ascii="Times New Roman" w:eastAsia="Times New Roman" w:hAnsi="Times New Roman" w:cs="Times New Roman"/>
          <w:sz w:val="24"/>
          <w:szCs w:val="24"/>
          <w:lang w:val="fr-CD" w:eastAsia="fr-CD"/>
        </w:rPr>
        <w:t>différends</w:t>
      </w:r>
      <w:r w:rsidR="00986696" w:rsidRPr="005D359A">
        <w:rPr>
          <w:rFonts w:ascii="Times New Roman" w:eastAsia="Times New Roman" w:hAnsi="Times New Roman" w:cs="Times New Roman"/>
          <w:sz w:val="24"/>
          <w:szCs w:val="24"/>
          <w:lang w:val="fr-CD" w:eastAsia="fr-CD"/>
        </w:rPr>
        <w:t xml:space="preserve"> tenant compte de tous les instruments juridiques internationaux, </w:t>
      </w:r>
      <w:r w:rsidR="008B523C" w:rsidRPr="005D359A">
        <w:rPr>
          <w:rFonts w:ascii="Times New Roman" w:eastAsia="Times New Roman" w:hAnsi="Times New Roman" w:cs="Times New Roman"/>
          <w:sz w:val="24"/>
          <w:szCs w:val="24"/>
          <w:lang w:val="fr-CD" w:eastAsia="fr-CD"/>
        </w:rPr>
        <w:t>régionaux</w:t>
      </w:r>
      <w:r w:rsidR="00986696" w:rsidRPr="005D359A">
        <w:rPr>
          <w:rFonts w:ascii="Times New Roman" w:eastAsia="Times New Roman" w:hAnsi="Times New Roman" w:cs="Times New Roman"/>
          <w:sz w:val="24"/>
          <w:szCs w:val="24"/>
          <w:lang w:val="fr-CD" w:eastAsia="fr-CD"/>
        </w:rPr>
        <w:t xml:space="preserve"> et sous </w:t>
      </w:r>
      <w:r w:rsidR="008B523C" w:rsidRPr="005D359A">
        <w:rPr>
          <w:rFonts w:ascii="Times New Roman" w:eastAsia="Times New Roman" w:hAnsi="Times New Roman" w:cs="Times New Roman"/>
          <w:sz w:val="24"/>
          <w:szCs w:val="24"/>
          <w:lang w:val="fr-CD" w:eastAsia="fr-CD"/>
        </w:rPr>
        <w:t>régionaux</w:t>
      </w:r>
      <w:r w:rsidR="00986696" w:rsidRPr="005D359A">
        <w:rPr>
          <w:rFonts w:ascii="Times New Roman" w:eastAsia="Times New Roman" w:hAnsi="Times New Roman" w:cs="Times New Roman"/>
          <w:sz w:val="24"/>
          <w:szCs w:val="24"/>
          <w:lang w:val="fr-CD" w:eastAsia="fr-CD"/>
        </w:rPr>
        <w:t xml:space="preserve"> auxquels ces deux pays ont librement </w:t>
      </w:r>
      <w:r w:rsidR="008B523C" w:rsidRPr="005D359A">
        <w:rPr>
          <w:rFonts w:ascii="Times New Roman" w:eastAsia="Times New Roman" w:hAnsi="Times New Roman" w:cs="Times New Roman"/>
          <w:sz w:val="24"/>
          <w:szCs w:val="24"/>
          <w:lang w:val="fr-CD" w:eastAsia="fr-CD"/>
        </w:rPr>
        <w:t>souscrit</w:t>
      </w:r>
      <w:r w:rsidR="00DA3E64" w:rsidRPr="005D359A">
        <w:rPr>
          <w:rFonts w:ascii="Times New Roman" w:eastAsia="Times New Roman" w:hAnsi="Times New Roman" w:cs="Times New Roman"/>
          <w:sz w:val="24"/>
          <w:szCs w:val="24"/>
          <w:lang w:val="fr-CD" w:eastAsia="fr-CD"/>
        </w:rPr>
        <w:t>. En effet, devant les dirigeants américains, ils r</w:t>
      </w:r>
      <w:r w:rsidRPr="005D359A">
        <w:rPr>
          <w:rFonts w:ascii="Times New Roman" w:eastAsia="Times New Roman" w:hAnsi="Times New Roman" w:cs="Times New Roman"/>
          <w:sz w:val="24"/>
          <w:szCs w:val="24"/>
          <w:lang w:val="fr-CD" w:eastAsia="fr-CD"/>
        </w:rPr>
        <w:t>éaffirm</w:t>
      </w:r>
      <w:r w:rsidR="00DA3E64" w:rsidRPr="005D359A">
        <w:rPr>
          <w:rFonts w:ascii="Times New Roman" w:eastAsia="Times New Roman" w:hAnsi="Times New Roman" w:cs="Times New Roman"/>
          <w:sz w:val="24"/>
          <w:szCs w:val="24"/>
          <w:lang w:val="fr-CD" w:eastAsia="fr-CD"/>
        </w:rPr>
        <w:t>e</w:t>
      </w:r>
      <w:r w:rsidRPr="005D359A">
        <w:rPr>
          <w:rFonts w:ascii="Times New Roman" w:eastAsia="Times New Roman" w:hAnsi="Times New Roman" w:cs="Times New Roman"/>
          <w:sz w:val="24"/>
          <w:szCs w:val="24"/>
          <w:lang w:val="fr-CD" w:eastAsia="fr-CD"/>
        </w:rPr>
        <w:t xml:space="preserve">nt l’engagement mutuel de respecter la Déclaration de principes signée par les </w:t>
      </w:r>
      <w:r w:rsidR="00DA3E64" w:rsidRPr="005D359A">
        <w:rPr>
          <w:rFonts w:ascii="Times New Roman" w:eastAsia="Times New Roman" w:hAnsi="Times New Roman" w:cs="Times New Roman"/>
          <w:sz w:val="24"/>
          <w:szCs w:val="24"/>
          <w:lang w:val="fr-CD" w:eastAsia="fr-CD"/>
        </w:rPr>
        <w:t>p</w:t>
      </w:r>
      <w:r w:rsidRPr="005D359A">
        <w:rPr>
          <w:rFonts w:ascii="Times New Roman" w:eastAsia="Times New Roman" w:hAnsi="Times New Roman" w:cs="Times New Roman"/>
          <w:sz w:val="24"/>
          <w:szCs w:val="24"/>
          <w:lang w:val="fr-CD" w:eastAsia="fr-CD"/>
        </w:rPr>
        <w:t>arties le 25 avril 2025, fondé sur le respect mutuel de la souveraineté, de l’intégrité territoriale, de l’unité nationale et du règlement pacifique des différends</w:t>
      </w:r>
      <w:r w:rsidR="00DA3E64" w:rsidRPr="005D359A">
        <w:rPr>
          <w:rFonts w:ascii="Times New Roman" w:eastAsia="Times New Roman" w:hAnsi="Times New Roman" w:cs="Times New Roman"/>
          <w:sz w:val="24"/>
          <w:szCs w:val="24"/>
          <w:lang w:val="fr-CD" w:eastAsia="fr-CD"/>
        </w:rPr>
        <w:t>.</w:t>
      </w:r>
    </w:p>
    <w:p w14:paraId="63764DC4" w14:textId="07A209BE" w:rsidR="00A335F5" w:rsidRPr="005D359A" w:rsidRDefault="00DA3E64"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Ils s’engagent également à r</w:t>
      </w:r>
      <w:r w:rsidR="00D21843" w:rsidRPr="005D359A">
        <w:rPr>
          <w:rFonts w:ascii="Times New Roman" w:eastAsia="Times New Roman" w:hAnsi="Times New Roman" w:cs="Times New Roman"/>
          <w:sz w:val="24"/>
          <w:szCs w:val="24"/>
          <w:lang w:val="fr-CD" w:eastAsia="fr-CD"/>
        </w:rPr>
        <w:t>econnai</w:t>
      </w:r>
      <w:r w:rsidRPr="005D359A">
        <w:rPr>
          <w:rFonts w:ascii="Times New Roman" w:eastAsia="Times New Roman" w:hAnsi="Times New Roman" w:cs="Times New Roman"/>
          <w:sz w:val="24"/>
          <w:szCs w:val="24"/>
          <w:lang w:val="fr-CD" w:eastAsia="fr-CD"/>
        </w:rPr>
        <w:t>tre</w:t>
      </w:r>
      <w:r w:rsidR="00D21843" w:rsidRPr="005D359A">
        <w:rPr>
          <w:rFonts w:ascii="Times New Roman" w:eastAsia="Times New Roman" w:hAnsi="Times New Roman" w:cs="Times New Roman"/>
          <w:sz w:val="24"/>
          <w:szCs w:val="24"/>
          <w:lang w:val="fr-CD" w:eastAsia="fr-CD"/>
        </w:rPr>
        <w:t xml:space="preserve"> </w:t>
      </w:r>
      <w:r w:rsidR="00A335F5" w:rsidRPr="005D359A">
        <w:rPr>
          <w:rFonts w:ascii="Times New Roman" w:eastAsia="Times New Roman" w:hAnsi="Times New Roman" w:cs="Times New Roman"/>
          <w:sz w:val="24"/>
          <w:szCs w:val="24"/>
          <w:lang w:val="fr-CD" w:eastAsia="fr-CD"/>
        </w:rPr>
        <w:t xml:space="preserve">la nécessité d’une résolution politique négociée plutôt qu’une solution militaire aux différends des </w:t>
      </w:r>
      <w:r w:rsidRPr="005D359A">
        <w:rPr>
          <w:rFonts w:ascii="Times New Roman" w:eastAsia="Times New Roman" w:hAnsi="Times New Roman" w:cs="Times New Roman"/>
          <w:sz w:val="24"/>
          <w:szCs w:val="24"/>
          <w:lang w:val="fr-CD" w:eastAsia="fr-CD"/>
        </w:rPr>
        <w:t>p</w:t>
      </w:r>
      <w:r w:rsidR="00A335F5" w:rsidRPr="005D359A">
        <w:rPr>
          <w:rFonts w:ascii="Times New Roman" w:eastAsia="Times New Roman" w:hAnsi="Times New Roman" w:cs="Times New Roman"/>
          <w:sz w:val="24"/>
          <w:szCs w:val="24"/>
          <w:lang w:val="fr-CD" w:eastAsia="fr-CD"/>
        </w:rPr>
        <w:t>arties </w:t>
      </w:r>
      <w:r w:rsidRPr="005D359A">
        <w:rPr>
          <w:rFonts w:ascii="Times New Roman" w:eastAsia="Times New Roman" w:hAnsi="Times New Roman" w:cs="Times New Roman"/>
          <w:sz w:val="24"/>
          <w:szCs w:val="24"/>
          <w:lang w:val="fr-CD" w:eastAsia="fr-CD"/>
        </w:rPr>
        <w:t>aux</w:t>
      </w:r>
      <w:r w:rsidR="00D21843" w:rsidRPr="005D359A">
        <w:rPr>
          <w:rFonts w:ascii="Times New Roman" w:eastAsia="Times New Roman" w:hAnsi="Times New Roman" w:cs="Times New Roman"/>
          <w:sz w:val="24"/>
          <w:szCs w:val="24"/>
          <w:lang w:val="fr-CD" w:eastAsia="fr-CD"/>
        </w:rPr>
        <w:t xml:space="preserve"> </w:t>
      </w:r>
      <w:r w:rsidR="00A335F5" w:rsidRPr="005D359A">
        <w:rPr>
          <w:rFonts w:ascii="Times New Roman" w:eastAsia="Times New Roman" w:hAnsi="Times New Roman" w:cs="Times New Roman"/>
          <w:sz w:val="24"/>
          <w:szCs w:val="24"/>
          <w:lang w:val="fr-CD" w:eastAsia="fr-CD"/>
        </w:rPr>
        <w:t xml:space="preserve">termes de l’Acte constitutif de l’Union africaine, y compris le respect des frontières existant lors de l’accession à l’indépendance, </w:t>
      </w:r>
      <w:r w:rsidR="00D21843" w:rsidRPr="005D359A">
        <w:rPr>
          <w:rFonts w:ascii="Times New Roman" w:eastAsia="Times New Roman" w:hAnsi="Times New Roman" w:cs="Times New Roman"/>
          <w:sz w:val="24"/>
          <w:szCs w:val="24"/>
          <w:lang w:val="fr-CD" w:eastAsia="fr-CD"/>
        </w:rPr>
        <w:t>l</w:t>
      </w:r>
      <w:r w:rsidR="00A335F5" w:rsidRPr="005D359A">
        <w:rPr>
          <w:rFonts w:ascii="Times New Roman" w:eastAsia="Times New Roman" w:hAnsi="Times New Roman" w:cs="Times New Roman"/>
          <w:sz w:val="24"/>
          <w:szCs w:val="24"/>
          <w:lang w:val="fr-CD" w:eastAsia="fr-CD"/>
        </w:rPr>
        <w:t>es autres instruments relatifs à la promotion de la paix et de la sécurité en Afrique, la Charte des Nations Unies, la</w:t>
      </w:r>
      <w:r w:rsidR="00610A65" w:rsidRPr="005D359A">
        <w:rPr>
          <w:rFonts w:ascii="Times New Roman" w:eastAsia="Times New Roman" w:hAnsi="Times New Roman" w:cs="Times New Roman"/>
          <w:sz w:val="24"/>
          <w:szCs w:val="24"/>
          <w:lang w:val="fr-CD" w:eastAsia="fr-CD"/>
        </w:rPr>
        <w:t xml:space="preserve"> résolution 2773 du Conseil de S</w:t>
      </w:r>
      <w:r w:rsidR="00A335F5" w:rsidRPr="005D359A">
        <w:rPr>
          <w:rFonts w:ascii="Times New Roman" w:eastAsia="Times New Roman" w:hAnsi="Times New Roman" w:cs="Times New Roman"/>
          <w:sz w:val="24"/>
          <w:szCs w:val="24"/>
          <w:lang w:val="fr-CD" w:eastAsia="fr-CD"/>
        </w:rPr>
        <w:t>écurité des Nations Unies (21 février 2025) et les autres résolutions pertinentes du Conseil de sécurité des Nations Unies</w:t>
      </w:r>
      <w:r w:rsidR="00C673EF" w:rsidRPr="005D359A">
        <w:rPr>
          <w:rStyle w:val="Appelnotedebasdep"/>
          <w:rFonts w:ascii="Times New Roman" w:eastAsia="Times New Roman" w:hAnsi="Times New Roman" w:cs="Times New Roman"/>
          <w:sz w:val="24"/>
          <w:szCs w:val="24"/>
          <w:lang w:val="fr-CD" w:eastAsia="fr-CD"/>
        </w:rPr>
        <w:footnoteReference w:id="1"/>
      </w:r>
      <w:r w:rsidR="00C673EF" w:rsidRPr="005D359A">
        <w:rPr>
          <w:rFonts w:ascii="Times New Roman" w:eastAsia="Times New Roman" w:hAnsi="Times New Roman" w:cs="Times New Roman"/>
          <w:sz w:val="24"/>
          <w:szCs w:val="24"/>
          <w:lang w:val="fr-CD" w:eastAsia="fr-CD"/>
        </w:rPr>
        <w:t>.</w:t>
      </w:r>
    </w:p>
    <w:p w14:paraId="191BE7DC" w14:textId="5F1ECC04" w:rsidR="00F34B6B" w:rsidRPr="005D359A" w:rsidRDefault="009D5E92"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Les </w:t>
      </w:r>
      <w:r w:rsidR="00F34B6B" w:rsidRPr="005D359A">
        <w:rPr>
          <w:rFonts w:ascii="Times New Roman" w:eastAsia="Times New Roman" w:hAnsi="Times New Roman" w:cs="Times New Roman"/>
          <w:sz w:val="24"/>
          <w:szCs w:val="24"/>
          <w:lang w:val="fr-CD" w:eastAsia="fr-CD"/>
        </w:rPr>
        <w:t xml:space="preserve">deux pays s’engagent à </w:t>
      </w:r>
      <w:r w:rsidRPr="005D359A">
        <w:rPr>
          <w:rFonts w:ascii="Times New Roman" w:eastAsia="Times New Roman" w:hAnsi="Times New Roman" w:cs="Times New Roman"/>
          <w:sz w:val="24"/>
          <w:szCs w:val="24"/>
          <w:lang w:val="fr-CD" w:eastAsia="fr-CD"/>
        </w:rPr>
        <w:t xml:space="preserve">fournir un plan </w:t>
      </w:r>
      <w:r w:rsidR="00F34B6B" w:rsidRPr="005D359A">
        <w:rPr>
          <w:rFonts w:ascii="Times New Roman" w:eastAsia="Times New Roman" w:hAnsi="Times New Roman" w:cs="Times New Roman"/>
          <w:sz w:val="24"/>
          <w:szCs w:val="24"/>
          <w:lang w:val="fr-CD" w:eastAsia="fr-CD"/>
        </w:rPr>
        <w:t>harmoni</w:t>
      </w:r>
      <w:r w:rsidRPr="005D359A">
        <w:rPr>
          <w:rFonts w:ascii="Times New Roman" w:eastAsia="Times New Roman" w:hAnsi="Times New Roman" w:cs="Times New Roman"/>
          <w:sz w:val="24"/>
          <w:szCs w:val="24"/>
          <w:lang w:val="fr-CD" w:eastAsia="fr-CD"/>
        </w:rPr>
        <w:t>eux d</w:t>
      </w:r>
      <w:r w:rsidR="00F34B6B" w:rsidRPr="005D359A">
        <w:rPr>
          <w:rFonts w:ascii="Times New Roman" w:eastAsia="Times New Roman" w:hAnsi="Times New Roman" w:cs="Times New Roman"/>
          <w:sz w:val="24"/>
          <w:szCs w:val="24"/>
          <w:lang w:val="fr-CD" w:eastAsia="fr-CD"/>
        </w:rPr>
        <w:t>e neutralisation des FDLR</w:t>
      </w:r>
      <w:r w:rsidRPr="005D359A">
        <w:rPr>
          <w:rFonts w:ascii="Times New Roman" w:eastAsia="Times New Roman" w:hAnsi="Times New Roman" w:cs="Times New Roman"/>
          <w:sz w:val="24"/>
          <w:szCs w:val="24"/>
          <w:lang w:val="fr-CD" w:eastAsia="fr-CD"/>
        </w:rPr>
        <w:t xml:space="preserve">, l’une des sources de tension, </w:t>
      </w:r>
      <w:r w:rsidR="00F34B6B" w:rsidRPr="005D359A">
        <w:rPr>
          <w:rFonts w:ascii="Times New Roman" w:eastAsia="Times New Roman" w:hAnsi="Times New Roman" w:cs="Times New Roman"/>
          <w:sz w:val="24"/>
          <w:szCs w:val="24"/>
          <w:lang w:val="fr-CD" w:eastAsia="fr-CD"/>
        </w:rPr>
        <w:t xml:space="preserve">insistant sur le </w:t>
      </w:r>
      <w:r w:rsidR="00C673EF" w:rsidRPr="005D359A">
        <w:rPr>
          <w:rFonts w:ascii="Times New Roman" w:eastAsia="Times New Roman" w:hAnsi="Times New Roman" w:cs="Times New Roman"/>
          <w:sz w:val="24"/>
          <w:szCs w:val="24"/>
          <w:lang w:val="fr-CD" w:eastAsia="fr-CD"/>
        </w:rPr>
        <w:t>désengagement</w:t>
      </w:r>
      <w:r w:rsidR="00F34B6B" w:rsidRPr="005D359A">
        <w:rPr>
          <w:rFonts w:ascii="Times New Roman" w:eastAsia="Times New Roman" w:hAnsi="Times New Roman" w:cs="Times New Roman"/>
          <w:sz w:val="24"/>
          <w:szCs w:val="24"/>
          <w:lang w:val="fr-CD" w:eastAsia="fr-CD"/>
        </w:rPr>
        <w:t xml:space="preserve"> des forces rwandai</w:t>
      </w:r>
      <w:r w:rsidRPr="005D359A">
        <w:rPr>
          <w:rFonts w:ascii="Times New Roman" w:eastAsia="Times New Roman" w:hAnsi="Times New Roman" w:cs="Times New Roman"/>
          <w:sz w:val="24"/>
          <w:szCs w:val="24"/>
          <w:lang w:val="fr-CD" w:eastAsia="fr-CD"/>
        </w:rPr>
        <w:t>s</w:t>
      </w:r>
      <w:r w:rsidR="00F34B6B" w:rsidRPr="005D359A">
        <w:rPr>
          <w:rFonts w:ascii="Times New Roman" w:eastAsia="Times New Roman" w:hAnsi="Times New Roman" w:cs="Times New Roman"/>
          <w:sz w:val="24"/>
          <w:szCs w:val="24"/>
          <w:lang w:val="fr-CD" w:eastAsia="fr-CD"/>
        </w:rPr>
        <w:t xml:space="preserve">es </w:t>
      </w:r>
      <w:r w:rsidR="00C673EF" w:rsidRPr="005D359A">
        <w:rPr>
          <w:rFonts w:ascii="Times New Roman" w:eastAsia="Times New Roman" w:hAnsi="Times New Roman" w:cs="Times New Roman"/>
          <w:sz w:val="24"/>
          <w:szCs w:val="24"/>
          <w:lang w:val="fr-CD" w:eastAsia="fr-CD"/>
        </w:rPr>
        <w:t>découlant</w:t>
      </w:r>
      <w:r w:rsidR="00F34B6B" w:rsidRPr="005D359A">
        <w:rPr>
          <w:rFonts w:ascii="Times New Roman" w:eastAsia="Times New Roman" w:hAnsi="Times New Roman" w:cs="Times New Roman"/>
          <w:sz w:val="24"/>
          <w:szCs w:val="24"/>
          <w:lang w:val="fr-CD" w:eastAsia="fr-CD"/>
        </w:rPr>
        <w:t xml:space="preserve"> du processus de Luanda du 31 octobre 2024</w:t>
      </w:r>
      <w:r w:rsidR="00D060F2" w:rsidRPr="005D359A">
        <w:rPr>
          <w:rFonts w:ascii="Times New Roman" w:eastAsia="Times New Roman" w:hAnsi="Times New Roman" w:cs="Times New Roman"/>
          <w:sz w:val="24"/>
          <w:szCs w:val="24"/>
          <w:lang w:val="fr-CD" w:eastAsia="fr-CD"/>
        </w:rPr>
        <w:t>,</w:t>
      </w:r>
      <w:r w:rsidR="00D060F2" w:rsidRPr="005D359A">
        <w:rPr>
          <w:rFonts w:ascii="Times New Roman" w:eastAsia="Times New Roman" w:hAnsi="Times New Roman" w:cs="Times New Roman"/>
          <w:color w:val="FF0000"/>
          <w:sz w:val="24"/>
          <w:szCs w:val="24"/>
          <w:lang w:val="fr-CD" w:eastAsia="fr-CD"/>
        </w:rPr>
        <w:t xml:space="preserve"> </w:t>
      </w:r>
      <w:r w:rsidR="00D060F2" w:rsidRPr="005D359A">
        <w:rPr>
          <w:rFonts w:ascii="Times New Roman" w:eastAsia="Times New Roman" w:hAnsi="Times New Roman" w:cs="Times New Roman"/>
          <w:sz w:val="24"/>
          <w:szCs w:val="24"/>
          <w:lang w:val="fr-CD" w:eastAsia="fr-CD"/>
        </w:rPr>
        <w:t>du communiqué du deuxième Sommet conjoint CAE-SADC des chefs d’État et de gouvernement du 24 mars 2025, adopté à la 6e réunion ministérielle entre la République Démocratique du Congo et la République du Rwanda le 25 novembre 2024.</w:t>
      </w:r>
    </w:p>
    <w:p w14:paraId="4C2AD073" w14:textId="5BAC5910" w:rsidR="00A335F5" w:rsidRPr="005D359A" w:rsidRDefault="00D21843"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Conscients </w:t>
      </w:r>
      <w:r w:rsidR="00A335F5" w:rsidRPr="005D359A">
        <w:rPr>
          <w:rFonts w:ascii="Times New Roman" w:eastAsia="Times New Roman" w:hAnsi="Times New Roman" w:cs="Times New Roman"/>
          <w:sz w:val="24"/>
          <w:szCs w:val="24"/>
          <w:lang w:val="fr-CD" w:eastAsia="fr-CD"/>
        </w:rPr>
        <w:t xml:space="preserve">des négociations en cours entre la RDC et l’AFC/M23 sous la médiation de l’État du Qatar à Doha, et de l’obligation des </w:t>
      </w:r>
      <w:r w:rsidRPr="005D359A">
        <w:rPr>
          <w:rFonts w:ascii="Times New Roman" w:eastAsia="Times New Roman" w:hAnsi="Times New Roman" w:cs="Times New Roman"/>
          <w:sz w:val="24"/>
          <w:szCs w:val="24"/>
          <w:lang w:val="fr-CD" w:eastAsia="fr-CD"/>
        </w:rPr>
        <w:t xml:space="preserve">parties </w:t>
      </w:r>
      <w:r w:rsidR="00A335F5" w:rsidRPr="005D359A">
        <w:rPr>
          <w:rFonts w:ascii="Times New Roman" w:eastAsia="Times New Roman" w:hAnsi="Times New Roman" w:cs="Times New Roman"/>
          <w:sz w:val="24"/>
          <w:szCs w:val="24"/>
          <w:lang w:val="fr-CD" w:eastAsia="fr-CD"/>
        </w:rPr>
        <w:t>de leur apporter leur plein soutien</w:t>
      </w:r>
      <w:r w:rsidR="009D5E92" w:rsidRPr="005D359A">
        <w:rPr>
          <w:rFonts w:ascii="Times New Roman" w:eastAsia="Times New Roman" w:hAnsi="Times New Roman" w:cs="Times New Roman"/>
          <w:sz w:val="24"/>
          <w:szCs w:val="24"/>
          <w:lang w:val="fr-CD" w:eastAsia="fr-CD"/>
        </w:rPr>
        <w:t xml:space="preserve"> pour </w:t>
      </w:r>
      <w:r w:rsidR="00A335F5" w:rsidRPr="005D359A">
        <w:rPr>
          <w:rFonts w:ascii="Times New Roman" w:eastAsia="Times New Roman" w:hAnsi="Times New Roman" w:cs="Times New Roman"/>
          <w:sz w:val="24"/>
          <w:szCs w:val="24"/>
          <w:lang w:val="fr-CD" w:eastAsia="fr-CD"/>
        </w:rPr>
        <w:t>empêcher une reprise des hostilités qui pourrait nuire au processus de paix</w:t>
      </w:r>
      <w:r w:rsidR="00C673EF" w:rsidRPr="005D359A">
        <w:rPr>
          <w:rFonts w:ascii="Times New Roman" w:eastAsia="Times New Roman" w:hAnsi="Times New Roman" w:cs="Times New Roman"/>
          <w:sz w:val="24"/>
          <w:szCs w:val="24"/>
          <w:lang w:val="fr-CD" w:eastAsia="fr-CD"/>
        </w:rPr>
        <w:t xml:space="preserve"> enfin de </w:t>
      </w:r>
      <w:r w:rsidR="00A335F5" w:rsidRPr="005D359A">
        <w:rPr>
          <w:rFonts w:ascii="Times New Roman" w:eastAsia="Times New Roman" w:hAnsi="Times New Roman" w:cs="Times New Roman"/>
          <w:sz w:val="24"/>
          <w:szCs w:val="24"/>
          <w:lang w:val="fr-CD" w:eastAsia="fr-CD"/>
        </w:rPr>
        <w:t xml:space="preserve">rétablir des relations </w:t>
      </w:r>
      <w:r w:rsidR="00A335F5" w:rsidRPr="005D359A">
        <w:rPr>
          <w:rFonts w:ascii="Times New Roman" w:eastAsia="Times New Roman" w:hAnsi="Times New Roman" w:cs="Times New Roman"/>
          <w:sz w:val="24"/>
          <w:szCs w:val="24"/>
          <w:lang w:val="fr-CD" w:eastAsia="fr-CD"/>
        </w:rPr>
        <w:lastRenderedPageBreak/>
        <w:t xml:space="preserve">bilatérales normales entre les </w:t>
      </w:r>
      <w:r w:rsidR="00C673EF" w:rsidRPr="005D359A">
        <w:rPr>
          <w:rFonts w:ascii="Times New Roman" w:eastAsia="Times New Roman" w:hAnsi="Times New Roman" w:cs="Times New Roman"/>
          <w:sz w:val="24"/>
          <w:szCs w:val="24"/>
          <w:lang w:val="fr-CD" w:eastAsia="fr-CD"/>
        </w:rPr>
        <w:t>p</w:t>
      </w:r>
      <w:r w:rsidR="00A335F5" w:rsidRPr="005D359A">
        <w:rPr>
          <w:rFonts w:ascii="Times New Roman" w:eastAsia="Times New Roman" w:hAnsi="Times New Roman" w:cs="Times New Roman"/>
          <w:sz w:val="24"/>
          <w:szCs w:val="24"/>
          <w:lang w:val="fr-CD" w:eastAsia="fr-CD"/>
        </w:rPr>
        <w:t>arties </w:t>
      </w:r>
      <w:r w:rsidR="00C673EF" w:rsidRPr="005D359A">
        <w:rPr>
          <w:rFonts w:ascii="Times New Roman" w:eastAsia="Times New Roman" w:hAnsi="Times New Roman" w:cs="Times New Roman"/>
          <w:sz w:val="24"/>
          <w:szCs w:val="24"/>
          <w:lang w:val="fr-CD" w:eastAsia="fr-CD"/>
        </w:rPr>
        <w:t xml:space="preserve">car il est temps de </w:t>
      </w:r>
      <w:r w:rsidR="00A335F5" w:rsidRPr="005D359A">
        <w:rPr>
          <w:rFonts w:ascii="Times New Roman" w:eastAsia="Times New Roman" w:hAnsi="Times New Roman" w:cs="Times New Roman"/>
          <w:sz w:val="24"/>
          <w:szCs w:val="24"/>
          <w:lang w:val="fr-CD" w:eastAsia="fr-CD"/>
        </w:rPr>
        <w:t>promouvoir le plein respect des droits de la personne et du droit international humanitaire</w:t>
      </w:r>
      <w:r w:rsidR="00986696" w:rsidRPr="005D359A">
        <w:rPr>
          <w:rFonts w:ascii="Times New Roman" w:eastAsia="Times New Roman" w:hAnsi="Times New Roman" w:cs="Times New Roman"/>
          <w:sz w:val="24"/>
          <w:szCs w:val="24"/>
          <w:lang w:val="fr-CD" w:eastAsia="fr-CD"/>
        </w:rPr>
        <w:t>.</w:t>
      </w:r>
      <w:r w:rsidR="00AE2758" w:rsidRPr="005D359A">
        <w:rPr>
          <w:rFonts w:ascii="Times New Roman" w:eastAsia="Times New Roman" w:hAnsi="Times New Roman" w:cs="Times New Roman"/>
          <w:sz w:val="24"/>
          <w:szCs w:val="24"/>
          <w:lang w:val="fr-CD" w:eastAsia="fr-CD"/>
        </w:rPr>
        <w:t xml:space="preserve"> </w:t>
      </w:r>
    </w:p>
    <w:p w14:paraId="5E75E6CE" w14:textId="49B67430" w:rsidR="00FA7479" w:rsidRPr="005D359A" w:rsidRDefault="00FA7479" w:rsidP="00B87364">
      <w:pPr>
        <w:pStyle w:val="Titre1"/>
        <w:rPr>
          <w:lang w:val="fr-FR"/>
        </w:rPr>
      </w:pPr>
      <w:r w:rsidRPr="005D359A">
        <w:rPr>
          <w:lang w:val="fr-FR"/>
        </w:rPr>
        <w:t>Contexte</w:t>
      </w:r>
    </w:p>
    <w:p w14:paraId="4B7F3616" w14:textId="77777777" w:rsidR="00B87364" w:rsidRDefault="00B87364" w:rsidP="00681F60">
      <w:pPr>
        <w:spacing w:after="0" w:line="360" w:lineRule="auto"/>
        <w:jc w:val="both"/>
        <w:rPr>
          <w:rFonts w:ascii="Times New Roman" w:eastAsia="Times New Roman" w:hAnsi="Times New Roman" w:cs="Times New Roman"/>
          <w:sz w:val="24"/>
          <w:szCs w:val="24"/>
          <w:lang w:val="fr-CD" w:eastAsia="fr-CD"/>
        </w:rPr>
      </w:pPr>
    </w:p>
    <w:p w14:paraId="120DAC97" w14:textId="4E526F28" w:rsidR="00A534A5" w:rsidRPr="005D359A" w:rsidRDefault="00FA7479" w:rsidP="00681F60">
      <w:pPr>
        <w:spacing w:after="0"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Le co</w:t>
      </w:r>
      <w:r w:rsidR="00AE2758" w:rsidRPr="005D359A">
        <w:rPr>
          <w:rFonts w:ascii="Times New Roman" w:eastAsia="Times New Roman" w:hAnsi="Times New Roman" w:cs="Times New Roman"/>
          <w:sz w:val="24"/>
          <w:szCs w:val="24"/>
          <w:lang w:val="fr-CD" w:eastAsia="fr-CD"/>
        </w:rPr>
        <w:t xml:space="preserve">nflit à l'Est de la République </w:t>
      </w:r>
      <w:r w:rsidR="00AE2758" w:rsidRPr="00B87364">
        <w:rPr>
          <w:rFonts w:ascii="Times New Roman" w:eastAsia="Times New Roman" w:hAnsi="Times New Roman" w:cs="Times New Roman"/>
          <w:sz w:val="24"/>
          <w:szCs w:val="24"/>
          <w:lang w:val="fr-CD" w:eastAsia="fr-CD"/>
        </w:rPr>
        <w:t>D</w:t>
      </w:r>
      <w:r w:rsidRPr="00B87364">
        <w:rPr>
          <w:rFonts w:ascii="Times New Roman" w:eastAsia="Times New Roman" w:hAnsi="Times New Roman" w:cs="Times New Roman"/>
          <w:sz w:val="24"/>
          <w:szCs w:val="24"/>
          <w:lang w:val="fr-CD" w:eastAsia="fr-CD"/>
        </w:rPr>
        <w:t>émocratique</w:t>
      </w:r>
      <w:r w:rsidRPr="005D359A">
        <w:rPr>
          <w:rFonts w:ascii="Times New Roman" w:eastAsia="Times New Roman" w:hAnsi="Times New Roman" w:cs="Times New Roman"/>
          <w:sz w:val="24"/>
          <w:szCs w:val="24"/>
          <w:lang w:val="fr-CD" w:eastAsia="fr-CD"/>
        </w:rPr>
        <w:t xml:space="preserve"> du Congo (RDC)</w:t>
      </w:r>
      <w:r w:rsidR="003157B1" w:rsidRPr="005D359A">
        <w:rPr>
          <w:rStyle w:val="Appelnotedebasdep"/>
          <w:rFonts w:ascii="Times New Roman" w:eastAsia="Times New Roman" w:hAnsi="Times New Roman" w:cs="Times New Roman"/>
          <w:sz w:val="24"/>
          <w:szCs w:val="24"/>
          <w:lang w:val="fr-CD" w:eastAsia="fr-CD"/>
        </w:rPr>
        <w:footnoteReference w:id="2"/>
      </w:r>
      <w:r w:rsidRPr="005D359A">
        <w:rPr>
          <w:rFonts w:ascii="Times New Roman" w:eastAsia="Times New Roman" w:hAnsi="Times New Roman" w:cs="Times New Roman"/>
          <w:sz w:val="24"/>
          <w:szCs w:val="24"/>
          <w:lang w:val="fr-CD" w:eastAsia="fr-CD"/>
        </w:rPr>
        <w:t xml:space="preserve"> est un problème complexe et persistant</w:t>
      </w:r>
      <w:r w:rsidR="00614620" w:rsidRPr="005D359A">
        <w:rPr>
          <w:rFonts w:ascii="Times New Roman" w:eastAsia="Times New Roman" w:hAnsi="Times New Roman" w:cs="Times New Roman"/>
          <w:sz w:val="24"/>
          <w:szCs w:val="24"/>
          <w:lang w:val="fr-CD" w:eastAsia="fr-CD"/>
        </w:rPr>
        <w:t xml:space="preserve"> depuis plus de trente ans, avec une succession de guerres et de rébellions</w:t>
      </w:r>
      <w:r w:rsidRPr="005D359A">
        <w:rPr>
          <w:rFonts w:ascii="Times New Roman" w:eastAsia="Times New Roman" w:hAnsi="Times New Roman" w:cs="Times New Roman"/>
          <w:sz w:val="24"/>
          <w:szCs w:val="24"/>
          <w:lang w:val="fr-CD" w:eastAsia="fr-CD"/>
        </w:rPr>
        <w:t>, marqué par une instabilité chronique</w:t>
      </w:r>
      <w:r w:rsidR="008D1990" w:rsidRPr="005D359A">
        <w:rPr>
          <w:rStyle w:val="Appelnotedebasdep"/>
          <w:rFonts w:ascii="Times New Roman" w:eastAsia="Times New Roman" w:hAnsi="Times New Roman" w:cs="Times New Roman"/>
          <w:sz w:val="24"/>
          <w:szCs w:val="24"/>
          <w:lang w:val="fr-CD" w:eastAsia="fr-CD"/>
        </w:rPr>
        <w:footnoteReference w:id="3"/>
      </w:r>
      <w:r w:rsidRPr="005D359A">
        <w:rPr>
          <w:rFonts w:ascii="Times New Roman" w:eastAsia="Times New Roman" w:hAnsi="Times New Roman" w:cs="Times New Roman"/>
          <w:sz w:val="24"/>
          <w:szCs w:val="24"/>
          <w:lang w:val="fr-CD" w:eastAsia="fr-CD"/>
        </w:rPr>
        <w:t xml:space="preserve"> et des violences généralisées. Les causes profondes remontent à la migration massive des réfugiés hutus après le génocide rwandais de 1994, ainsi qu'aux rivalités régionales pour le contrôle des ressources naturelles de la région. Des groupes armés, dont le M23, opèrent dans la région, soutenus par des puissances étrangères, et s'affrontent avec les forces gouvernementales congolaises et d'autres milices. Les conséquences humanitaires sont désastreuses, avec des déplacements massifs de populations et de nombreuses violations des droits de l'homme. </w:t>
      </w:r>
    </w:p>
    <w:p w14:paraId="74B5BFC2" w14:textId="7D96B733" w:rsidR="00FA7479" w:rsidRPr="005D359A" w:rsidRDefault="00A534A5" w:rsidP="00B87364">
      <w:pPr>
        <w:pStyle w:val="Titre1"/>
        <w:rPr>
          <w:lang w:val="fr-FR"/>
        </w:rPr>
      </w:pPr>
      <w:r w:rsidRPr="005D359A">
        <w:rPr>
          <w:lang w:val="fr-FR"/>
        </w:rPr>
        <w:t>Idées</w:t>
      </w:r>
      <w:r w:rsidR="00FA7479" w:rsidRPr="005D359A">
        <w:rPr>
          <w:lang w:val="fr-FR"/>
        </w:rPr>
        <w:t xml:space="preserve"> majeures</w:t>
      </w:r>
    </w:p>
    <w:p w14:paraId="5F34EABB" w14:textId="77777777" w:rsidR="00B87364" w:rsidRDefault="00B87364" w:rsidP="00681F60">
      <w:pPr>
        <w:spacing w:line="360" w:lineRule="auto"/>
        <w:jc w:val="both"/>
        <w:rPr>
          <w:rFonts w:ascii="Times New Roman" w:hAnsi="Times New Roman" w:cs="Times New Roman"/>
          <w:sz w:val="24"/>
          <w:szCs w:val="24"/>
          <w:lang w:val="fr-FR"/>
        </w:rPr>
      </w:pPr>
    </w:p>
    <w:p w14:paraId="74A4D727" w14:textId="10A5F4B6" w:rsidR="0021287F" w:rsidRPr="005D359A" w:rsidRDefault="00C673EF" w:rsidP="00B87364">
      <w:pPr>
        <w:spacing w:line="360" w:lineRule="auto"/>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In fine, cette note d’opinion libre permettra de faire le point sur les </w:t>
      </w:r>
      <w:r w:rsidR="00C9653D" w:rsidRPr="005D359A">
        <w:rPr>
          <w:rFonts w:ascii="Times New Roman" w:hAnsi="Times New Roman" w:cs="Times New Roman"/>
          <w:sz w:val="24"/>
          <w:szCs w:val="24"/>
          <w:lang w:val="fr-FR"/>
        </w:rPr>
        <w:t>objectifs</w:t>
      </w:r>
      <w:r w:rsidRPr="005D359A">
        <w:rPr>
          <w:rFonts w:ascii="Times New Roman" w:hAnsi="Times New Roman" w:cs="Times New Roman"/>
          <w:sz w:val="24"/>
          <w:szCs w:val="24"/>
          <w:lang w:val="fr-FR"/>
        </w:rPr>
        <w:t xml:space="preserve"> de l’accord Washington</w:t>
      </w:r>
      <w:r w:rsidR="00C9653D" w:rsidRPr="005D359A">
        <w:rPr>
          <w:rFonts w:ascii="Times New Roman" w:hAnsi="Times New Roman" w:cs="Times New Roman"/>
          <w:sz w:val="24"/>
          <w:szCs w:val="24"/>
          <w:lang w:val="fr-FR"/>
        </w:rPr>
        <w:t xml:space="preserve"> d’une part.</w:t>
      </w:r>
      <w:r w:rsidRPr="005D359A">
        <w:rPr>
          <w:rFonts w:ascii="Times New Roman" w:hAnsi="Times New Roman" w:cs="Times New Roman"/>
          <w:sz w:val="24"/>
          <w:szCs w:val="24"/>
          <w:lang w:val="fr-FR"/>
        </w:rPr>
        <w:t xml:space="preserve">   </w:t>
      </w:r>
      <w:r w:rsidR="00B87364">
        <w:rPr>
          <w:rFonts w:ascii="Times New Roman" w:hAnsi="Times New Roman" w:cs="Times New Roman"/>
          <w:sz w:val="24"/>
          <w:szCs w:val="24"/>
          <w:lang w:val="fr-FR"/>
        </w:rPr>
        <w:br/>
      </w:r>
      <w:r w:rsidR="003177C4" w:rsidRPr="005D359A">
        <w:rPr>
          <w:rFonts w:ascii="Times New Roman" w:hAnsi="Times New Roman" w:cs="Times New Roman"/>
          <w:sz w:val="24"/>
          <w:szCs w:val="24"/>
          <w:lang w:val="fr-FR"/>
        </w:rPr>
        <w:t xml:space="preserve">Démontrer </w:t>
      </w:r>
      <w:r w:rsidR="0021287F" w:rsidRPr="005D359A">
        <w:rPr>
          <w:rFonts w:ascii="Times New Roman" w:hAnsi="Times New Roman" w:cs="Times New Roman"/>
          <w:sz w:val="24"/>
          <w:szCs w:val="24"/>
          <w:lang w:val="fr-FR"/>
        </w:rPr>
        <w:t>l</w:t>
      </w:r>
      <w:r w:rsidR="00C9653D" w:rsidRPr="005D359A">
        <w:rPr>
          <w:rFonts w:ascii="Times New Roman" w:hAnsi="Times New Roman" w:cs="Times New Roman"/>
          <w:sz w:val="24"/>
          <w:szCs w:val="24"/>
          <w:lang w:val="fr-FR"/>
        </w:rPr>
        <w:t>s enjeux de</w:t>
      </w:r>
      <w:r w:rsidR="0021287F" w:rsidRPr="005D359A">
        <w:rPr>
          <w:rFonts w:ascii="Times New Roman" w:hAnsi="Times New Roman" w:cs="Times New Roman"/>
          <w:sz w:val="24"/>
          <w:szCs w:val="24"/>
          <w:lang w:val="fr-FR"/>
        </w:rPr>
        <w:t xml:space="preserve"> la signature de </w:t>
      </w:r>
      <w:r w:rsidR="00C9653D" w:rsidRPr="005D359A">
        <w:rPr>
          <w:rFonts w:ascii="Times New Roman" w:hAnsi="Times New Roman" w:cs="Times New Roman"/>
          <w:sz w:val="24"/>
          <w:szCs w:val="24"/>
          <w:lang w:val="fr-FR"/>
        </w:rPr>
        <w:t xml:space="preserve">cet </w:t>
      </w:r>
      <w:r w:rsidR="0021287F" w:rsidRPr="005D359A">
        <w:rPr>
          <w:rFonts w:ascii="Times New Roman" w:hAnsi="Times New Roman" w:cs="Times New Roman"/>
          <w:sz w:val="24"/>
          <w:szCs w:val="24"/>
          <w:lang w:val="fr-FR"/>
        </w:rPr>
        <w:t xml:space="preserve">accord de paix entre la RD Congo et le Rwanda sous </w:t>
      </w:r>
      <w:r w:rsidR="003177C4" w:rsidRPr="005D359A">
        <w:rPr>
          <w:rFonts w:ascii="Times New Roman" w:hAnsi="Times New Roman" w:cs="Times New Roman"/>
          <w:sz w:val="24"/>
          <w:szCs w:val="24"/>
          <w:lang w:val="fr-FR"/>
        </w:rPr>
        <w:t>le label d’une puissance extérieure dont les Etats-Unis d’Amérique.</w:t>
      </w:r>
    </w:p>
    <w:p w14:paraId="0D07B64D" w14:textId="36C8E006" w:rsidR="00FA7479" w:rsidRPr="005D359A" w:rsidRDefault="003177C4" w:rsidP="00B87364">
      <w:pPr>
        <w:pStyle w:val="Titre1"/>
        <w:rPr>
          <w:lang w:val="fr-FR"/>
        </w:rPr>
      </w:pPr>
      <w:r w:rsidRPr="005D359A">
        <w:rPr>
          <w:lang w:val="fr-FR"/>
        </w:rPr>
        <w:t>Problématique</w:t>
      </w:r>
    </w:p>
    <w:p w14:paraId="05702973" w14:textId="77777777" w:rsidR="00B87364" w:rsidRDefault="00B87364" w:rsidP="00681F60">
      <w:pPr>
        <w:spacing w:line="360" w:lineRule="auto"/>
        <w:jc w:val="both"/>
        <w:rPr>
          <w:rFonts w:ascii="Times New Roman" w:hAnsi="Times New Roman" w:cs="Times New Roman"/>
          <w:sz w:val="24"/>
          <w:szCs w:val="24"/>
          <w:lang w:val="fr-FR"/>
        </w:rPr>
      </w:pPr>
    </w:p>
    <w:p w14:paraId="53472171" w14:textId="3B0D39D3" w:rsidR="003177C4" w:rsidRPr="005D359A" w:rsidRDefault="003177C4"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A quoi l’accord de paix du 27 juin 2025 signé à Washington entre la RD Congo et le Rwanda apportera-t-il une paix durable au peuple congolais ?</w:t>
      </w:r>
    </w:p>
    <w:p w14:paraId="339AB109" w14:textId="52595D30" w:rsidR="00774233" w:rsidRDefault="00FA7479" w:rsidP="00681F60">
      <w:pPr>
        <w:spacing w:line="360" w:lineRule="auto"/>
        <w:jc w:val="both"/>
        <w:rPr>
          <w:rFonts w:ascii="Times New Roman" w:hAnsi="Times New Roman" w:cs="Times New Roman"/>
          <w:b/>
          <w:bCs/>
          <w:sz w:val="24"/>
          <w:szCs w:val="24"/>
          <w:lang w:val="fr-FR"/>
        </w:rPr>
      </w:pPr>
      <w:r w:rsidRPr="00B87364">
        <w:rPr>
          <w:rFonts w:ascii="Times New Roman" w:hAnsi="Times New Roman" w:cs="Times New Roman"/>
          <w:b/>
          <w:bCs/>
          <w:color w:val="EE8C69" w:themeColor="accent1" w:themeTint="99"/>
          <w:sz w:val="24"/>
          <w:szCs w:val="24"/>
          <w:lang w:val="fr-FR"/>
        </w:rPr>
        <w:t>Mots-clés :</w:t>
      </w:r>
      <w:r w:rsidR="00774233" w:rsidRPr="005D359A">
        <w:rPr>
          <w:rFonts w:ascii="Times New Roman" w:hAnsi="Times New Roman" w:cs="Times New Roman"/>
          <w:b/>
          <w:bCs/>
          <w:color w:val="0070C0"/>
          <w:sz w:val="24"/>
          <w:szCs w:val="24"/>
          <w:lang w:val="fr-FR"/>
        </w:rPr>
        <w:t xml:space="preserve"> </w:t>
      </w:r>
      <w:r w:rsidR="00774233" w:rsidRPr="005D359A">
        <w:rPr>
          <w:rFonts w:ascii="Times New Roman" w:hAnsi="Times New Roman" w:cs="Times New Roman"/>
          <w:b/>
          <w:bCs/>
          <w:sz w:val="24"/>
          <w:szCs w:val="24"/>
          <w:lang w:val="fr-FR"/>
        </w:rPr>
        <w:t>Accord, Paix, Historique, Washington</w:t>
      </w:r>
    </w:p>
    <w:p w14:paraId="697F33C8" w14:textId="77777777" w:rsidR="002A1B82" w:rsidRDefault="002A1B82" w:rsidP="00681F60">
      <w:pPr>
        <w:spacing w:line="360" w:lineRule="auto"/>
        <w:jc w:val="both"/>
        <w:rPr>
          <w:rFonts w:ascii="Times New Roman" w:hAnsi="Times New Roman" w:cs="Times New Roman"/>
          <w:b/>
          <w:bCs/>
          <w:color w:val="0070C0"/>
          <w:sz w:val="24"/>
          <w:szCs w:val="24"/>
          <w:lang w:val="fr-FR"/>
        </w:rPr>
      </w:pPr>
    </w:p>
    <w:p w14:paraId="2488B0BC" w14:textId="77777777" w:rsidR="002A1B82" w:rsidRPr="005D359A" w:rsidRDefault="002A1B82" w:rsidP="00681F60">
      <w:pPr>
        <w:spacing w:line="360" w:lineRule="auto"/>
        <w:jc w:val="both"/>
        <w:rPr>
          <w:rFonts w:ascii="Times New Roman" w:hAnsi="Times New Roman" w:cs="Times New Roman"/>
          <w:b/>
          <w:bCs/>
          <w:color w:val="0070C0"/>
          <w:sz w:val="24"/>
          <w:szCs w:val="24"/>
          <w:lang w:val="fr-FR"/>
        </w:rPr>
      </w:pPr>
    </w:p>
    <w:p w14:paraId="513C5037" w14:textId="17EDE2F7" w:rsidR="004E2671" w:rsidRPr="002A1B82" w:rsidRDefault="00FA7479" w:rsidP="002A1B82">
      <w:pPr>
        <w:spacing w:line="360" w:lineRule="auto"/>
        <w:rPr>
          <w:i/>
          <w:iCs/>
          <w:color w:val="EE8C69" w:themeColor="accent1" w:themeTint="99"/>
          <w:sz w:val="24"/>
          <w:szCs w:val="24"/>
        </w:rPr>
      </w:pPr>
      <w:r w:rsidRPr="00B87364">
        <w:rPr>
          <w:rStyle w:val="Accentuationlgre"/>
          <w:color w:val="EE8C69" w:themeColor="accent1" w:themeTint="99"/>
          <w:sz w:val="24"/>
          <w:szCs w:val="24"/>
        </w:rPr>
        <w:t>Co-auteurs</w:t>
      </w:r>
      <w:r w:rsidR="002A1B82">
        <w:rPr>
          <w:rStyle w:val="Accentuationlgre"/>
          <w:color w:val="EE8C69" w:themeColor="accent1" w:themeTint="99"/>
          <w:sz w:val="24"/>
          <w:szCs w:val="24"/>
        </w:rPr>
        <w:t xml:space="preserve">: </w:t>
      </w:r>
      <w:r w:rsidR="002A1B82">
        <w:rPr>
          <w:rStyle w:val="Accentuationlgre"/>
          <w:color w:val="EE8C69" w:themeColor="accent1" w:themeTint="99"/>
          <w:sz w:val="24"/>
          <w:szCs w:val="24"/>
        </w:rPr>
        <w:br/>
      </w:r>
      <w:r w:rsidR="00890F34" w:rsidRPr="002A1B82">
        <w:rPr>
          <w:rFonts w:ascii="Times New Roman" w:hAnsi="Times New Roman" w:cs="Times New Roman"/>
          <w:b/>
          <w:bCs/>
          <w:i/>
          <w:iCs/>
          <w:sz w:val="24"/>
          <w:szCs w:val="24"/>
          <w:lang w:val="fr-FR"/>
        </w:rPr>
        <w:t xml:space="preserve">Austin </w:t>
      </w:r>
      <w:r w:rsidR="00CC0C30" w:rsidRPr="002A1B82">
        <w:rPr>
          <w:rFonts w:ascii="Times New Roman" w:hAnsi="Times New Roman" w:cs="Times New Roman"/>
          <w:b/>
          <w:bCs/>
          <w:i/>
          <w:iCs/>
          <w:sz w:val="24"/>
          <w:szCs w:val="24"/>
          <w:lang w:val="fr-FR"/>
        </w:rPr>
        <w:t>Adegitho Ngabiwaka</w:t>
      </w:r>
      <w:r w:rsidR="00774233" w:rsidRPr="002A1B82">
        <w:rPr>
          <w:rFonts w:ascii="Times New Roman" w:hAnsi="Times New Roman" w:cs="Times New Roman"/>
          <w:b/>
          <w:bCs/>
          <w:sz w:val="24"/>
          <w:szCs w:val="24"/>
          <w:lang w:val="fr-FR"/>
        </w:rPr>
        <w:t xml:space="preserve"> : </w:t>
      </w:r>
      <w:r w:rsidR="00774233" w:rsidRPr="002A1B82">
        <w:rPr>
          <w:rFonts w:ascii="Times New Roman" w:hAnsi="Times New Roman" w:cs="Times New Roman"/>
          <w:sz w:val="24"/>
          <w:szCs w:val="24"/>
          <w:lang w:val="fr-FR"/>
        </w:rPr>
        <w:t xml:space="preserve">Assistant à l’Université de Bunia, Licencié en Relations Internationales </w:t>
      </w:r>
      <w:r w:rsidR="002A1B82">
        <w:rPr>
          <w:i/>
          <w:iCs/>
          <w:color w:val="EE8C69" w:themeColor="accent1" w:themeTint="99"/>
          <w:sz w:val="24"/>
          <w:szCs w:val="24"/>
        </w:rPr>
        <w:br/>
      </w:r>
      <w:r w:rsidR="00B16353" w:rsidRPr="002A1B82">
        <w:rPr>
          <w:rFonts w:ascii="Times New Roman" w:hAnsi="Times New Roman" w:cs="Times New Roman"/>
          <w:b/>
          <w:bCs/>
          <w:i/>
          <w:iCs/>
          <w:sz w:val="24"/>
          <w:szCs w:val="24"/>
          <w:lang w:val="fr-FR"/>
        </w:rPr>
        <w:t xml:space="preserve">Raphael </w:t>
      </w:r>
      <w:r w:rsidR="00774233" w:rsidRPr="002A1B82">
        <w:rPr>
          <w:rFonts w:ascii="Times New Roman" w:hAnsi="Times New Roman" w:cs="Times New Roman"/>
          <w:b/>
          <w:bCs/>
          <w:i/>
          <w:iCs/>
          <w:sz w:val="24"/>
          <w:szCs w:val="24"/>
          <w:lang w:val="fr-FR"/>
        </w:rPr>
        <w:t>AKASA</w:t>
      </w:r>
      <w:r w:rsidR="00B16353" w:rsidRPr="002A1B82">
        <w:rPr>
          <w:rFonts w:ascii="Times New Roman" w:hAnsi="Times New Roman" w:cs="Times New Roman"/>
          <w:b/>
          <w:bCs/>
          <w:i/>
          <w:iCs/>
          <w:sz w:val="24"/>
          <w:szCs w:val="24"/>
          <w:lang w:val="fr-FR"/>
        </w:rPr>
        <w:t xml:space="preserve"> KASONGO</w:t>
      </w:r>
      <w:r w:rsidR="00774233" w:rsidRPr="002A1B82">
        <w:rPr>
          <w:rFonts w:ascii="Times New Roman" w:hAnsi="Times New Roman" w:cs="Times New Roman"/>
          <w:b/>
          <w:bCs/>
          <w:sz w:val="24"/>
          <w:szCs w:val="24"/>
          <w:lang w:val="fr-FR"/>
        </w:rPr>
        <w:t xml:space="preserve"> : </w:t>
      </w:r>
      <w:r w:rsidR="00774233" w:rsidRPr="002A1B82">
        <w:rPr>
          <w:rFonts w:ascii="Times New Roman" w:hAnsi="Times New Roman" w:cs="Times New Roman"/>
          <w:sz w:val="24"/>
          <w:szCs w:val="24"/>
          <w:lang w:val="fr-FR"/>
        </w:rPr>
        <w:t xml:space="preserve">Assistant à l’Université de Bunia, Licencié en Droit </w:t>
      </w:r>
      <w:r w:rsidR="002A1B82">
        <w:rPr>
          <w:i/>
          <w:iCs/>
          <w:color w:val="EE8C69" w:themeColor="accent1" w:themeTint="99"/>
          <w:sz w:val="24"/>
          <w:szCs w:val="24"/>
        </w:rPr>
        <w:br/>
      </w:r>
      <w:r w:rsidR="00CC0C30" w:rsidRPr="002A1B82">
        <w:rPr>
          <w:rFonts w:ascii="Times New Roman" w:hAnsi="Times New Roman" w:cs="Times New Roman"/>
          <w:b/>
          <w:bCs/>
          <w:i/>
          <w:iCs/>
          <w:sz w:val="24"/>
          <w:szCs w:val="24"/>
          <w:lang w:val="fr-CD"/>
        </w:rPr>
        <w:t>David Ung’yertho Birwinyo</w:t>
      </w:r>
      <w:r w:rsidR="00774233" w:rsidRPr="002A1B82">
        <w:rPr>
          <w:rFonts w:ascii="Times New Roman" w:hAnsi="Times New Roman" w:cs="Times New Roman"/>
          <w:b/>
          <w:bCs/>
          <w:sz w:val="24"/>
          <w:szCs w:val="24"/>
          <w:lang w:val="fr-CD"/>
        </w:rPr>
        <w:t xml:space="preserve"> : </w:t>
      </w:r>
      <w:r w:rsidR="00774233" w:rsidRPr="002A1B82">
        <w:rPr>
          <w:rFonts w:ascii="Times New Roman" w:hAnsi="Times New Roman" w:cs="Times New Roman"/>
          <w:sz w:val="24"/>
          <w:szCs w:val="24"/>
          <w:lang w:val="fr-CD"/>
        </w:rPr>
        <w:t>Licencié en Economie et Chercheur indépendant</w:t>
      </w:r>
      <w:r w:rsidR="002A1B82">
        <w:rPr>
          <w:i/>
          <w:iCs/>
          <w:color w:val="EE8C69" w:themeColor="accent1" w:themeTint="99"/>
          <w:sz w:val="24"/>
          <w:szCs w:val="24"/>
        </w:rPr>
        <w:br/>
      </w:r>
      <w:r w:rsidR="00774233" w:rsidRPr="002A1B82">
        <w:rPr>
          <w:rFonts w:ascii="Times New Roman" w:hAnsi="Times New Roman" w:cs="Times New Roman"/>
          <w:b/>
          <w:bCs/>
          <w:i/>
          <w:iCs/>
          <w:sz w:val="24"/>
          <w:szCs w:val="24"/>
          <w:lang w:val="fr-CD"/>
        </w:rPr>
        <w:t>Johny MUNGURIEK UDAGA</w:t>
      </w:r>
      <w:r w:rsidR="003763D8" w:rsidRPr="002A1B82">
        <w:rPr>
          <w:rFonts w:ascii="Times New Roman" w:hAnsi="Times New Roman" w:cs="Times New Roman"/>
          <w:b/>
          <w:bCs/>
          <w:sz w:val="24"/>
          <w:szCs w:val="24"/>
          <w:lang w:val="fr-CD"/>
        </w:rPr>
        <w:t xml:space="preserve"> : </w:t>
      </w:r>
      <w:r w:rsidR="003763D8" w:rsidRPr="002A1B82">
        <w:rPr>
          <w:rFonts w:ascii="Times New Roman" w:hAnsi="Times New Roman" w:cs="Times New Roman"/>
          <w:sz w:val="24"/>
          <w:szCs w:val="24"/>
          <w:lang w:val="fr-CD"/>
        </w:rPr>
        <w:t>Chef de Travaux à l’Université de Bunia, Diplômé d’étude supérieure à l’Université de Kisangani</w:t>
      </w:r>
      <w:r w:rsidR="002A1B82">
        <w:rPr>
          <w:i/>
          <w:iCs/>
          <w:color w:val="EE8C69" w:themeColor="accent1" w:themeTint="99"/>
          <w:sz w:val="24"/>
          <w:szCs w:val="24"/>
        </w:rPr>
        <w:br/>
      </w:r>
      <w:r w:rsidR="004E2671" w:rsidRPr="002A1B82">
        <w:rPr>
          <w:rFonts w:ascii="Times New Roman" w:hAnsi="Times New Roman" w:cs="Times New Roman"/>
          <w:b/>
          <w:bCs/>
          <w:i/>
          <w:iCs/>
          <w:sz w:val="24"/>
          <w:szCs w:val="24"/>
          <w:lang w:val="fr-CD"/>
        </w:rPr>
        <w:t>Baudouin Anewa Ankwa</w:t>
      </w:r>
      <w:r w:rsidR="004E2671" w:rsidRPr="002A1B82">
        <w:rPr>
          <w:rFonts w:ascii="Times New Roman" w:hAnsi="Times New Roman" w:cs="Times New Roman"/>
          <w:b/>
          <w:bCs/>
          <w:sz w:val="24"/>
          <w:szCs w:val="24"/>
          <w:lang w:val="fr-CD"/>
        </w:rPr>
        <w:t xml:space="preserve"> : </w:t>
      </w:r>
      <w:r w:rsidR="004E2671" w:rsidRPr="002A1B82">
        <w:rPr>
          <w:rFonts w:ascii="Times New Roman" w:hAnsi="Times New Roman" w:cs="Times New Roman"/>
          <w:sz w:val="24"/>
          <w:szCs w:val="24"/>
          <w:lang w:val="fr-CD"/>
        </w:rPr>
        <w:t>Chef de Travaux à l’Université du CEPROMAD/Bunia, Licencié en Management et Gestion des Ressources Humaines</w:t>
      </w:r>
    </w:p>
    <w:p w14:paraId="6EDCD5CD" w14:textId="77777777" w:rsidR="002A1B82" w:rsidRDefault="002A1B82">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14:paraId="4AC88EC4" w14:textId="79EF5D57" w:rsidR="00FA7479" w:rsidRPr="005D359A" w:rsidRDefault="00FA7479" w:rsidP="002A1B82">
      <w:pPr>
        <w:pStyle w:val="Titre1"/>
      </w:pPr>
      <w:r w:rsidRPr="005D359A">
        <w:t>Abstract</w:t>
      </w:r>
    </w:p>
    <w:p w14:paraId="2B999C54" w14:textId="77777777" w:rsidR="002A1B82" w:rsidRDefault="002A1B82" w:rsidP="00681F60">
      <w:pPr>
        <w:spacing w:line="360" w:lineRule="auto"/>
        <w:jc w:val="both"/>
        <w:rPr>
          <w:rStyle w:val="rynqvb"/>
          <w:rFonts w:ascii="Times New Roman" w:hAnsi="Times New Roman" w:cs="Times New Roman"/>
          <w:sz w:val="24"/>
          <w:szCs w:val="24"/>
          <w:lang w:val="en"/>
        </w:rPr>
      </w:pPr>
    </w:p>
    <w:p w14:paraId="7767E394" w14:textId="6984ED89" w:rsidR="005A3A02" w:rsidRDefault="005A3A02" w:rsidP="00681F60">
      <w:pPr>
        <w:spacing w:line="360" w:lineRule="auto"/>
        <w:jc w:val="both"/>
        <w:rPr>
          <w:rStyle w:val="rynqvb"/>
          <w:rFonts w:ascii="Times New Roman" w:hAnsi="Times New Roman" w:cs="Times New Roman"/>
          <w:sz w:val="24"/>
          <w:szCs w:val="24"/>
          <w:lang w:val="en"/>
        </w:rPr>
      </w:pPr>
      <w:r w:rsidRPr="005D359A">
        <w:rPr>
          <w:rStyle w:val="rynqvb"/>
          <w:rFonts w:ascii="Times New Roman" w:hAnsi="Times New Roman" w:cs="Times New Roman"/>
          <w:sz w:val="24"/>
          <w:szCs w:val="24"/>
          <w:lang w:val="en"/>
        </w:rPr>
        <w:t>On June 27, 2025, in Washington, D.C., the governments of the Democratic Republic of Congo and Rwanda signed a peace agreement hailed as historic to end the conflict that has dragged on for far too long.</w:t>
      </w:r>
      <w:r w:rsidRPr="005D359A">
        <w:rPr>
          <w:rStyle w:val="hwtze"/>
          <w:rFonts w:ascii="Times New Roman" w:hAnsi="Times New Roman" w:cs="Times New Roman"/>
          <w:sz w:val="24"/>
          <w:szCs w:val="24"/>
          <w:lang w:val="en"/>
        </w:rPr>
        <w:t xml:space="preserve"> </w:t>
      </w:r>
      <w:r w:rsidRPr="005D359A">
        <w:rPr>
          <w:rStyle w:val="rynqvb"/>
          <w:rFonts w:ascii="Times New Roman" w:hAnsi="Times New Roman" w:cs="Times New Roman"/>
          <w:sz w:val="24"/>
          <w:szCs w:val="24"/>
          <w:lang w:val="en"/>
        </w:rPr>
        <w:t>The terms contained in the agreement's preamble call for negotiated solutions to the peaceful settlement of disputes, taking into account all international, regional, and subregional legal instruments to which both countries have freely subscribed.</w:t>
      </w:r>
      <w:r w:rsidRPr="005D359A">
        <w:rPr>
          <w:rStyle w:val="hwtze"/>
          <w:rFonts w:ascii="Times New Roman" w:hAnsi="Times New Roman" w:cs="Times New Roman"/>
          <w:sz w:val="24"/>
          <w:szCs w:val="24"/>
          <w:lang w:val="en"/>
        </w:rPr>
        <w:t xml:space="preserve"> </w:t>
      </w:r>
      <w:r w:rsidRPr="005D359A">
        <w:rPr>
          <w:rStyle w:val="rynqvb"/>
          <w:rFonts w:ascii="Times New Roman" w:hAnsi="Times New Roman" w:cs="Times New Roman"/>
          <w:sz w:val="24"/>
          <w:szCs w:val="24"/>
          <w:lang w:val="en"/>
        </w:rPr>
        <w:t>Indeed, before the American leaders, they reaffirmed their mutual commitment to respect the Declaration of Principles signed by the parties on April 25, 2025, based on mutual respect for sovereignty, territorial integrity, national unity, and the peaceful settlement of disputes.</w:t>
      </w:r>
      <w:r w:rsidRPr="005D359A">
        <w:rPr>
          <w:rStyle w:val="hwtze"/>
          <w:rFonts w:ascii="Times New Roman" w:hAnsi="Times New Roman" w:cs="Times New Roman"/>
          <w:sz w:val="24"/>
          <w:szCs w:val="24"/>
          <w:lang w:val="en"/>
        </w:rPr>
        <w:t xml:space="preserve"> </w:t>
      </w:r>
      <w:r w:rsidRPr="005D359A">
        <w:rPr>
          <w:rStyle w:val="rynqvb"/>
          <w:rFonts w:ascii="Times New Roman" w:hAnsi="Times New Roman" w:cs="Times New Roman"/>
          <w:sz w:val="24"/>
          <w:szCs w:val="24"/>
          <w:lang w:val="en"/>
        </w:rPr>
        <w:t>They also commit to recognizing the need for a negotiated political resolution rather than a military solution to the parties' disputes under the Constitutive Act of the African Union, including respect for borders existing at the time of accession to independence, other instruments relating to the promotion of peace and security in Africa, the Charter of the United Nations, United Nations Security Council Resolution 2773 (February 21, 2025) and other relevant United Nations Security Council resolutions.</w:t>
      </w:r>
      <w:r w:rsidRPr="005D359A">
        <w:rPr>
          <w:rStyle w:val="hwtze"/>
          <w:rFonts w:ascii="Times New Roman" w:hAnsi="Times New Roman" w:cs="Times New Roman"/>
          <w:sz w:val="24"/>
          <w:szCs w:val="24"/>
          <w:lang w:val="en"/>
        </w:rPr>
        <w:t xml:space="preserve"> </w:t>
      </w:r>
      <w:r w:rsidRPr="005D359A">
        <w:rPr>
          <w:rStyle w:val="rynqvb"/>
          <w:rFonts w:ascii="Times New Roman" w:hAnsi="Times New Roman" w:cs="Times New Roman"/>
          <w:sz w:val="24"/>
          <w:szCs w:val="24"/>
          <w:lang w:val="en"/>
        </w:rPr>
        <w:t>The two countries commit to providing a harmonious plan to neutralize the FDLR, one of the sources of tension, insisting on the disengagement of Rwandan forces resulting from the Luanda process of October 31, 2024, the communiqué of the second joint EAC-SADC Summit of Heads of State and Government of March 24, 2025, adopted at the 6th ministerial meeting between the Democratic Republic of the Congo and the Republic of Rwanda on November 25, 2024. Aware of the ongoing negotiations between the DRC and the AFC/M23 under the mediation of the State of Qatar in Doha, and of the obligation of the parties to provide them with their full support to prevent a resumption of hostilities that could harm the peace process, and finally to restore normal bilateral relations between the parties, as it is time to promote full respect for human rights and international humanitarian law.</w:t>
      </w:r>
    </w:p>
    <w:p w14:paraId="3F052028" w14:textId="77777777" w:rsidR="002A1B82" w:rsidRDefault="002A1B82" w:rsidP="00681F60">
      <w:pPr>
        <w:spacing w:line="360" w:lineRule="auto"/>
        <w:jc w:val="both"/>
        <w:rPr>
          <w:rStyle w:val="rynqvb"/>
          <w:rFonts w:ascii="Times New Roman" w:hAnsi="Times New Roman" w:cs="Times New Roman"/>
          <w:sz w:val="24"/>
          <w:szCs w:val="24"/>
          <w:lang w:val="en"/>
        </w:rPr>
      </w:pPr>
    </w:p>
    <w:p w14:paraId="6130C01B" w14:textId="77777777" w:rsidR="002A1B82" w:rsidRDefault="002A1B82" w:rsidP="00681F60">
      <w:pPr>
        <w:spacing w:line="360" w:lineRule="auto"/>
        <w:jc w:val="both"/>
        <w:rPr>
          <w:rStyle w:val="rynqvb"/>
          <w:rFonts w:ascii="Times New Roman" w:hAnsi="Times New Roman" w:cs="Times New Roman"/>
          <w:sz w:val="24"/>
          <w:szCs w:val="24"/>
          <w:lang w:val="en"/>
        </w:rPr>
      </w:pPr>
    </w:p>
    <w:p w14:paraId="7EF486FB" w14:textId="77777777" w:rsidR="002A1B82" w:rsidRDefault="002A1B82" w:rsidP="00681F60">
      <w:pPr>
        <w:spacing w:line="360" w:lineRule="auto"/>
        <w:jc w:val="both"/>
        <w:rPr>
          <w:rStyle w:val="rynqvb"/>
          <w:rFonts w:ascii="Times New Roman" w:hAnsi="Times New Roman" w:cs="Times New Roman"/>
          <w:sz w:val="24"/>
          <w:szCs w:val="24"/>
          <w:lang w:val="en"/>
        </w:rPr>
      </w:pPr>
    </w:p>
    <w:p w14:paraId="308C71B5" w14:textId="77777777" w:rsidR="002A1B82" w:rsidRPr="005D359A" w:rsidRDefault="002A1B82" w:rsidP="00681F60">
      <w:pPr>
        <w:spacing w:line="360" w:lineRule="auto"/>
        <w:jc w:val="both"/>
        <w:rPr>
          <w:rFonts w:ascii="Times New Roman" w:hAnsi="Times New Roman" w:cs="Times New Roman"/>
          <w:b/>
          <w:bCs/>
          <w:color w:val="0070C0"/>
          <w:sz w:val="24"/>
          <w:szCs w:val="24"/>
        </w:rPr>
      </w:pPr>
    </w:p>
    <w:p w14:paraId="29DDA281" w14:textId="3E0A1826" w:rsidR="00FA7479" w:rsidRPr="005D359A" w:rsidRDefault="00FA7479" w:rsidP="002A1B82">
      <w:pPr>
        <w:pStyle w:val="Titre1"/>
        <w:rPr>
          <w:lang w:val="fr-FR"/>
        </w:rPr>
      </w:pPr>
      <w:r w:rsidRPr="005D359A">
        <w:rPr>
          <w:lang w:val="fr-FR"/>
        </w:rPr>
        <w:t>Introduction</w:t>
      </w:r>
    </w:p>
    <w:p w14:paraId="2F75AD11" w14:textId="77777777" w:rsidR="002A1B82" w:rsidRDefault="002A1B82" w:rsidP="00681F60">
      <w:pPr>
        <w:spacing w:line="360" w:lineRule="auto"/>
        <w:jc w:val="both"/>
        <w:rPr>
          <w:rFonts w:ascii="Times New Roman" w:hAnsi="Times New Roman" w:cs="Times New Roman"/>
          <w:sz w:val="24"/>
          <w:szCs w:val="24"/>
          <w:lang w:val="fr-FR"/>
        </w:rPr>
      </w:pPr>
    </w:p>
    <w:p w14:paraId="49FB866B" w14:textId="187A860F" w:rsidR="007E495A" w:rsidRPr="005D359A" w:rsidRDefault="007E495A"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La RD. Congo et </w:t>
      </w:r>
      <w:r w:rsidR="002A6164" w:rsidRPr="005D359A">
        <w:rPr>
          <w:rFonts w:ascii="Times New Roman" w:hAnsi="Times New Roman" w:cs="Times New Roman"/>
          <w:sz w:val="24"/>
          <w:szCs w:val="24"/>
          <w:lang w:val="fr-FR"/>
        </w:rPr>
        <w:t xml:space="preserve">la République du Rwanda </w:t>
      </w:r>
      <w:r w:rsidRPr="005D359A">
        <w:rPr>
          <w:rFonts w:ascii="Times New Roman" w:hAnsi="Times New Roman" w:cs="Times New Roman"/>
          <w:sz w:val="24"/>
          <w:szCs w:val="24"/>
          <w:lang w:val="fr-FR"/>
        </w:rPr>
        <w:t>signent un accord de paix et historique à Washingt</w:t>
      </w:r>
      <w:r w:rsidR="00950FB8" w:rsidRPr="005D359A">
        <w:rPr>
          <w:rFonts w:ascii="Times New Roman" w:hAnsi="Times New Roman" w:cs="Times New Roman"/>
          <w:sz w:val="24"/>
          <w:szCs w:val="24"/>
          <w:lang w:val="fr-FR"/>
        </w:rPr>
        <w:t>on sous les auspices des Etats-</w:t>
      </w:r>
      <w:r w:rsidR="00950FB8" w:rsidRPr="002A1B82">
        <w:rPr>
          <w:rFonts w:ascii="Times New Roman" w:hAnsi="Times New Roman" w:cs="Times New Roman"/>
          <w:sz w:val="24"/>
          <w:szCs w:val="24"/>
          <w:lang w:val="fr-FR"/>
        </w:rPr>
        <w:t>U</w:t>
      </w:r>
      <w:r w:rsidRPr="005D359A">
        <w:rPr>
          <w:rFonts w:ascii="Times New Roman" w:hAnsi="Times New Roman" w:cs="Times New Roman"/>
          <w:sz w:val="24"/>
          <w:szCs w:val="24"/>
          <w:lang w:val="fr-FR"/>
        </w:rPr>
        <w:t xml:space="preserve">nis de l’Amérique après plus des décennies de conflit qui </w:t>
      </w:r>
      <w:r w:rsidR="00187FD5" w:rsidRPr="005D359A">
        <w:rPr>
          <w:rFonts w:ascii="Times New Roman" w:hAnsi="Times New Roman" w:cs="Times New Roman"/>
          <w:sz w:val="24"/>
          <w:szCs w:val="24"/>
          <w:lang w:val="fr-FR"/>
        </w:rPr>
        <w:t>sévit</w:t>
      </w:r>
      <w:r w:rsidRPr="005D359A">
        <w:rPr>
          <w:rFonts w:ascii="Times New Roman" w:hAnsi="Times New Roman" w:cs="Times New Roman"/>
          <w:sz w:val="24"/>
          <w:szCs w:val="24"/>
          <w:lang w:val="fr-FR"/>
        </w:rPr>
        <w:t xml:space="preserve"> à l’Est de la RD Congo. Cet accord vise premièrement à mettre fin à des conflits armés qui ont couté la vie à des milliers de peuple congolais. </w:t>
      </w:r>
    </w:p>
    <w:p w14:paraId="51609445" w14:textId="03AA5F5C" w:rsidR="007E495A" w:rsidRPr="005D359A" w:rsidRDefault="007E495A"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En effet, il est possible de rappeler que les faits historique</w:t>
      </w:r>
      <w:r w:rsidR="007E3CD6" w:rsidRPr="005D359A">
        <w:rPr>
          <w:rFonts w:ascii="Times New Roman" w:hAnsi="Times New Roman" w:cs="Times New Roman"/>
          <w:sz w:val="24"/>
          <w:szCs w:val="24"/>
          <w:lang w:val="fr-FR"/>
        </w:rPr>
        <w:t>s</w:t>
      </w:r>
      <w:r w:rsidRPr="005D359A">
        <w:rPr>
          <w:rFonts w:ascii="Times New Roman" w:hAnsi="Times New Roman" w:cs="Times New Roman"/>
          <w:sz w:val="24"/>
          <w:szCs w:val="24"/>
          <w:lang w:val="fr-FR"/>
        </w:rPr>
        <w:t xml:space="preserve"> de </w:t>
      </w:r>
      <w:r w:rsidR="007E3CD6" w:rsidRPr="005D359A">
        <w:rPr>
          <w:rFonts w:ascii="Times New Roman" w:hAnsi="Times New Roman" w:cs="Times New Roman"/>
          <w:sz w:val="24"/>
          <w:szCs w:val="24"/>
          <w:lang w:val="fr-FR"/>
        </w:rPr>
        <w:t>l’actuelle situation</w:t>
      </w:r>
      <w:r w:rsidRPr="005D359A">
        <w:rPr>
          <w:rFonts w:ascii="Times New Roman" w:hAnsi="Times New Roman" w:cs="Times New Roman"/>
          <w:sz w:val="24"/>
          <w:szCs w:val="24"/>
          <w:lang w:val="fr-FR"/>
        </w:rPr>
        <w:t xml:space="preserve"> chaotique que traverse la RD</w:t>
      </w:r>
      <w:r w:rsidR="007E3CD6" w:rsidRPr="005D359A">
        <w:rPr>
          <w:rFonts w:ascii="Times New Roman" w:hAnsi="Times New Roman" w:cs="Times New Roman"/>
          <w:sz w:val="24"/>
          <w:szCs w:val="24"/>
          <w:lang w:val="fr-FR"/>
        </w:rPr>
        <w:t xml:space="preserve"> Congo </w:t>
      </w:r>
      <w:r w:rsidRPr="005D359A">
        <w:rPr>
          <w:rFonts w:ascii="Times New Roman" w:hAnsi="Times New Roman" w:cs="Times New Roman"/>
          <w:sz w:val="24"/>
          <w:szCs w:val="24"/>
          <w:lang w:val="fr-FR"/>
        </w:rPr>
        <w:t xml:space="preserve">en </w:t>
      </w:r>
      <w:r w:rsidR="007E3CD6" w:rsidRPr="005D359A">
        <w:rPr>
          <w:rFonts w:ascii="Times New Roman" w:hAnsi="Times New Roman" w:cs="Times New Roman"/>
          <w:sz w:val="24"/>
          <w:szCs w:val="24"/>
          <w:lang w:val="fr-FR"/>
        </w:rPr>
        <w:t>commençant tout</w:t>
      </w:r>
      <w:r w:rsidRPr="005D359A">
        <w:rPr>
          <w:rFonts w:ascii="Times New Roman" w:hAnsi="Times New Roman" w:cs="Times New Roman"/>
          <w:sz w:val="24"/>
          <w:szCs w:val="24"/>
          <w:lang w:val="fr-FR"/>
        </w:rPr>
        <w:t xml:space="preserve"> </w:t>
      </w:r>
      <w:r w:rsidR="007E3CD6" w:rsidRPr="005D359A">
        <w:rPr>
          <w:rFonts w:ascii="Times New Roman" w:hAnsi="Times New Roman" w:cs="Times New Roman"/>
          <w:sz w:val="24"/>
          <w:szCs w:val="24"/>
          <w:lang w:val="fr-FR"/>
        </w:rPr>
        <w:t>d’abord par</w:t>
      </w:r>
      <w:r w:rsidRPr="005D359A">
        <w:rPr>
          <w:rFonts w:ascii="Times New Roman" w:hAnsi="Times New Roman" w:cs="Times New Roman"/>
          <w:sz w:val="24"/>
          <w:szCs w:val="24"/>
          <w:lang w:val="fr-FR"/>
        </w:rPr>
        <w:t xml:space="preserve"> la guerre de l’AFDL (Alliance, des Forces Démocratiques pour la Libération du Congo) à 1996, laquelle guerre le </w:t>
      </w:r>
      <w:r w:rsidR="00187FD5" w:rsidRPr="005D359A">
        <w:rPr>
          <w:rFonts w:ascii="Times New Roman" w:hAnsi="Times New Roman" w:cs="Times New Roman"/>
          <w:sz w:val="24"/>
          <w:szCs w:val="24"/>
          <w:lang w:val="fr-FR"/>
        </w:rPr>
        <w:t xml:space="preserve">Rwanda </w:t>
      </w:r>
      <w:r w:rsidR="007E3CD6" w:rsidRPr="005D359A">
        <w:rPr>
          <w:rFonts w:ascii="Times New Roman" w:hAnsi="Times New Roman" w:cs="Times New Roman"/>
          <w:sz w:val="24"/>
          <w:szCs w:val="24"/>
          <w:lang w:val="fr-FR"/>
        </w:rPr>
        <w:t>a contribué</w:t>
      </w:r>
      <w:r w:rsidRPr="005D359A">
        <w:rPr>
          <w:rFonts w:ascii="Times New Roman" w:hAnsi="Times New Roman" w:cs="Times New Roman"/>
          <w:sz w:val="24"/>
          <w:szCs w:val="24"/>
          <w:lang w:val="fr-FR"/>
        </w:rPr>
        <w:t xml:space="preserve"> énormément pour le déclin du pouvoir </w:t>
      </w:r>
      <w:r w:rsidR="00187FD5" w:rsidRPr="005D359A">
        <w:rPr>
          <w:rFonts w:ascii="Times New Roman" w:hAnsi="Times New Roman" w:cs="Times New Roman"/>
          <w:sz w:val="24"/>
          <w:szCs w:val="24"/>
          <w:lang w:val="fr-FR"/>
        </w:rPr>
        <w:t xml:space="preserve">du </w:t>
      </w:r>
      <w:r w:rsidRPr="005D359A">
        <w:rPr>
          <w:rFonts w:ascii="Times New Roman" w:hAnsi="Times New Roman" w:cs="Times New Roman"/>
          <w:sz w:val="24"/>
          <w:szCs w:val="24"/>
          <w:lang w:val="fr-FR"/>
        </w:rPr>
        <w:t xml:space="preserve">Président </w:t>
      </w:r>
      <w:r w:rsidR="00187FD5" w:rsidRPr="005D359A">
        <w:rPr>
          <w:rFonts w:ascii="Times New Roman" w:hAnsi="Times New Roman" w:cs="Times New Roman"/>
          <w:sz w:val="24"/>
          <w:szCs w:val="24"/>
          <w:lang w:val="fr-FR"/>
        </w:rPr>
        <w:t xml:space="preserve">Maréchal </w:t>
      </w:r>
      <w:r w:rsidRPr="005D359A">
        <w:rPr>
          <w:rFonts w:ascii="Times New Roman" w:hAnsi="Times New Roman" w:cs="Times New Roman"/>
          <w:sz w:val="24"/>
          <w:szCs w:val="24"/>
          <w:lang w:val="fr-FR"/>
        </w:rPr>
        <w:t>MOBUTU SEKOSEKO</w:t>
      </w:r>
      <w:r w:rsidR="002A6164" w:rsidRPr="005D359A">
        <w:rPr>
          <w:rStyle w:val="Appelnotedebasdep"/>
          <w:rFonts w:ascii="Times New Roman" w:hAnsi="Times New Roman" w:cs="Times New Roman"/>
          <w:sz w:val="24"/>
          <w:szCs w:val="24"/>
          <w:lang w:val="fr-FR"/>
        </w:rPr>
        <w:footnoteReference w:id="4"/>
      </w:r>
      <w:r w:rsidRPr="005D359A">
        <w:rPr>
          <w:rFonts w:ascii="Times New Roman" w:hAnsi="Times New Roman" w:cs="Times New Roman"/>
          <w:sz w:val="24"/>
          <w:szCs w:val="24"/>
          <w:lang w:val="fr-FR"/>
        </w:rPr>
        <w:t xml:space="preserve">. </w:t>
      </w:r>
    </w:p>
    <w:p w14:paraId="0124F1B0" w14:textId="35EF1B1F" w:rsidR="007E495A" w:rsidRPr="005D359A" w:rsidRDefault="007E495A"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Etant donné que tout a commencé par cette guerre, il est important de poser une question peut – être qui n’aura pas des réponses immédiatement dans cet article, mais dont le monde de devrait en savoir quelques choses pour bien comprendre la motivation de conflit actuel. Quel était l’en - dessous de carte et le contrat du RWANDA avec ce groupe de </w:t>
      </w:r>
      <w:r w:rsidR="001A46CD" w:rsidRPr="005D359A">
        <w:rPr>
          <w:rFonts w:ascii="Times New Roman" w:hAnsi="Times New Roman" w:cs="Times New Roman"/>
          <w:sz w:val="24"/>
          <w:szCs w:val="24"/>
          <w:lang w:val="fr-FR"/>
        </w:rPr>
        <w:t>l’AFDL</w:t>
      </w:r>
      <w:r w:rsidRPr="005D359A">
        <w:rPr>
          <w:rFonts w:ascii="Times New Roman" w:hAnsi="Times New Roman" w:cs="Times New Roman"/>
          <w:sz w:val="24"/>
          <w:szCs w:val="24"/>
          <w:lang w:val="fr-FR"/>
        </w:rPr>
        <w:t xml:space="preserve"> ? Pendant cette occupation, l’armée congolaise a été dirigée par les officiers </w:t>
      </w:r>
      <w:r w:rsidR="001A46CD" w:rsidRPr="005D359A">
        <w:rPr>
          <w:rFonts w:ascii="Times New Roman" w:hAnsi="Times New Roman" w:cs="Times New Roman"/>
          <w:sz w:val="24"/>
          <w:szCs w:val="24"/>
          <w:lang w:val="fr-FR"/>
        </w:rPr>
        <w:t>r</w:t>
      </w:r>
      <w:r w:rsidRPr="005D359A">
        <w:rPr>
          <w:rFonts w:ascii="Times New Roman" w:hAnsi="Times New Roman" w:cs="Times New Roman"/>
          <w:sz w:val="24"/>
          <w:szCs w:val="24"/>
          <w:lang w:val="fr-FR"/>
        </w:rPr>
        <w:t>wandais et plusieurs responsabilités administrative et politique ont été également partagées. C’est ainsi que beaucoup des congolais pensent jusqu’à ces jours, qu’il s’agissait tout simplement de l’envahissement.</w:t>
      </w:r>
    </w:p>
    <w:p w14:paraId="6B60E23E" w14:textId="77777777" w:rsidR="002A1B82" w:rsidRDefault="007E495A"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 Un peu plus tard, </w:t>
      </w:r>
      <w:r w:rsidR="001A46CD" w:rsidRPr="005D359A">
        <w:rPr>
          <w:rFonts w:ascii="Times New Roman" w:hAnsi="Times New Roman" w:cs="Times New Roman"/>
          <w:sz w:val="24"/>
          <w:szCs w:val="24"/>
          <w:lang w:val="fr-FR"/>
        </w:rPr>
        <w:t xml:space="preserve">une </w:t>
      </w:r>
      <w:r w:rsidR="00D5747B" w:rsidRPr="005D359A">
        <w:rPr>
          <w:rFonts w:ascii="Times New Roman" w:hAnsi="Times New Roman" w:cs="Times New Roman"/>
          <w:sz w:val="24"/>
          <w:szCs w:val="24"/>
          <w:lang w:val="fr-FR"/>
        </w:rPr>
        <w:t>énième</w:t>
      </w:r>
      <w:r w:rsidR="001A46CD" w:rsidRPr="005D359A">
        <w:rPr>
          <w:rFonts w:ascii="Times New Roman" w:hAnsi="Times New Roman" w:cs="Times New Roman"/>
          <w:sz w:val="24"/>
          <w:szCs w:val="24"/>
          <w:lang w:val="fr-FR"/>
        </w:rPr>
        <w:t xml:space="preserve"> </w:t>
      </w:r>
      <w:r w:rsidR="00D5747B" w:rsidRPr="005D359A">
        <w:rPr>
          <w:rFonts w:ascii="Times New Roman" w:hAnsi="Times New Roman" w:cs="Times New Roman"/>
          <w:sz w:val="24"/>
          <w:szCs w:val="24"/>
          <w:lang w:val="fr-FR"/>
        </w:rPr>
        <w:t>rébellion</w:t>
      </w:r>
      <w:r w:rsidR="001A46CD" w:rsidRPr="005D359A">
        <w:rPr>
          <w:rFonts w:ascii="Times New Roman" w:hAnsi="Times New Roman" w:cs="Times New Roman"/>
          <w:sz w:val="24"/>
          <w:szCs w:val="24"/>
          <w:lang w:val="fr-FR"/>
        </w:rPr>
        <w:t xml:space="preserve"> </w:t>
      </w:r>
      <w:r w:rsidRPr="005D359A">
        <w:rPr>
          <w:rFonts w:ascii="Times New Roman" w:hAnsi="Times New Roman" w:cs="Times New Roman"/>
          <w:sz w:val="24"/>
          <w:szCs w:val="24"/>
          <w:lang w:val="fr-FR"/>
        </w:rPr>
        <w:t>(RCD</w:t>
      </w:r>
      <w:r w:rsidR="00A85A30" w:rsidRPr="005D359A">
        <w:rPr>
          <w:rFonts w:ascii="Times New Roman" w:hAnsi="Times New Roman" w:cs="Times New Roman"/>
          <w:sz w:val="24"/>
          <w:szCs w:val="24"/>
          <w:lang w:val="fr-FR"/>
        </w:rPr>
        <w:t> </w:t>
      </w:r>
      <w:r w:rsidR="00A85A30" w:rsidRPr="002A1B82">
        <w:rPr>
          <w:rFonts w:ascii="Times New Roman" w:hAnsi="Times New Roman" w:cs="Times New Roman"/>
          <w:sz w:val="24"/>
          <w:szCs w:val="24"/>
          <w:lang w:val="fr-FR"/>
        </w:rPr>
        <w:t>:</w:t>
      </w:r>
      <w:r w:rsidRPr="005D359A">
        <w:rPr>
          <w:rFonts w:ascii="Times New Roman" w:hAnsi="Times New Roman" w:cs="Times New Roman"/>
          <w:sz w:val="24"/>
          <w:szCs w:val="24"/>
          <w:lang w:val="fr-FR"/>
        </w:rPr>
        <w:t xml:space="preserve"> Rassemblement Congolais pour la </w:t>
      </w:r>
      <w:r w:rsidR="00A534A5" w:rsidRPr="005D359A">
        <w:rPr>
          <w:rFonts w:ascii="Times New Roman" w:hAnsi="Times New Roman" w:cs="Times New Roman"/>
          <w:sz w:val="24"/>
          <w:szCs w:val="24"/>
          <w:lang w:val="fr-FR"/>
        </w:rPr>
        <w:t>Démocratie) soutenue</w:t>
      </w:r>
      <w:r w:rsidR="001A46CD" w:rsidRPr="005D359A">
        <w:rPr>
          <w:rFonts w:ascii="Times New Roman" w:hAnsi="Times New Roman" w:cs="Times New Roman"/>
          <w:sz w:val="24"/>
          <w:szCs w:val="24"/>
          <w:lang w:val="fr-FR"/>
        </w:rPr>
        <w:t xml:space="preserve"> par le Rwanda </w:t>
      </w:r>
      <w:r w:rsidR="0065161C" w:rsidRPr="005D359A">
        <w:rPr>
          <w:rFonts w:ascii="Times New Roman" w:hAnsi="Times New Roman" w:cs="Times New Roman"/>
          <w:sz w:val="24"/>
          <w:szCs w:val="24"/>
          <w:lang w:val="fr-FR"/>
        </w:rPr>
        <w:t>voit le jour po</w:t>
      </w:r>
      <w:r w:rsidR="00D5747B" w:rsidRPr="005D359A">
        <w:rPr>
          <w:rFonts w:ascii="Times New Roman" w:hAnsi="Times New Roman" w:cs="Times New Roman"/>
          <w:sz w:val="24"/>
          <w:szCs w:val="24"/>
          <w:lang w:val="fr-FR"/>
        </w:rPr>
        <w:t>u</w:t>
      </w:r>
      <w:r w:rsidR="0065161C" w:rsidRPr="005D359A">
        <w:rPr>
          <w:rFonts w:ascii="Times New Roman" w:hAnsi="Times New Roman" w:cs="Times New Roman"/>
          <w:sz w:val="24"/>
          <w:szCs w:val="24"/>
          <w:lang w:val="fr-FR"/>
        </w:rPr>
        <w:t xml:space="preserve">r combattre le pouvoir de Kinshasa dirigé par </w:t>
      </w:r>
      <w:r w:rsidR="0065161C" w:rsidRPr="002A1B82">
        <w:rPr>
          <w:rFonts w:ascii="Times New Roman" w:hAnsi="Times New Roman" w:cs="Times New Roman"/>
          <w:i/>
          <w:iCs/>
          <w:sz w:val="24"/>
          <w:szCs w:val="24"/>
          <w:lang w:val="fr-FR"/>
        </w:rPr>
        <w:t xml:space="preserve">Laurant désiré </w:t>
      </w:r>
      <w:r w:rsidRPr="002A1B82">
        <w:rPr>
          <w:rFonts w:ascii="Times New Roman" w:hAnsi="Times New Roman" w:cs="Times New Roman"/>
          <w:i/>
          <w:iCs/>
          <w:sz w:val="24"/>
          <w:szCs w:val="24"/>
          <w:lang w:val="fr-FR"/>
        </w:rPr>
        <w:t>KABILA.</w:t>
      </w:r>
      <w:r w:rsidRPr="005D359A">
        <w:rPr>
          <w:rFonts w:ascii="Times New Roman" w:hAnsi="Times New Roman" w:cs="Times New Roman"/>
          <w:sz w:val="24"/>
          <w:szCs w:val="24"/>
          <w:lang w:val="fr-FR"/>
        </w:rPr>
        <w:t xml:space="preserve"> C’est à cette période que l’histoire confirme la distribution de la nationalité </w:t>
      </w:r>
      <w:r w:rsidR="00D5747B" w:rsidRPr="005D359A">
        <w:rPr>
          <w:rFonts w:ascii="Times New Roman" w:hAnsi="Times New Roman" w:cs="Times New Roman"/>
          <w:sz w:val="24"/>
          <w:szCs w:val="24"/>
          <w:lang w:val="fr-FR"/>
        </w:rPr>
        <w:t>congolaise aux</w:t>
      </w:r>
      <w:r w:rsidRPr="005D359A">
        <w:rPr>
          <w:rFonts w:ascii="Times New Roman" w:hAnsi="Times New Roman" w:cs="Times New Roman"/>
          <w:sz w:val="24"/>
          <w:szCs w:val="24"/>
          <w:lang w:val="fr-FR"/>
        </w:rPr>
        <w:t xml:space="preserve"> ressortissants Rwandais et la naissance de la guerre </w:t>
      </w:r>
      <w:r w:rsidR="00D5747B" w:rsidRPr="005D359A">
        <w:rPr>
          <w:rFonts w:ascii="Times New Roman" w:hAnsi="Times New Roman" w:cs="Times New Roman"/>
          <w:sz w:val="24"/>
          <w:szCs w:val="24"/>
          <w:lang w:val="fr-FR"/>
        </w:rPr>
        <w:t>identitaire de</w:t>
      </w:r>
      <w:r w:rsidRPr="005D359A">
        <w:rPr>
          <w:rFonts w:ascii="Times New Roman" w:hAnsi="Times New Roman" w:cs="Times New Roman"/>
          <w:sz w:val="24"/>
          <w:szCs w:val="24"/>
          <w:lang w:val="fr-FR"/>
        </w:rPr>
        <w:t xml:space="preserve"> la partie Est de la RD Congo. Après l’assassinat de </w:t>
      </w:r>
      <w:r w:rsidR="0065161C" w:rsidRPr="002A1B82">
        <w:rPr>
          <w:rFonts w:ascii="Times New Roman" w:hAnsi="Times New Roman" w:cs="Times New Roman"/>
          <w:i/>
          <w:iCs/>
          <w:sz w:val="24"/>
          <w:szCs w:val="24"/>
          <w:lang w:val="fr-FR"/>
        </w:rPr>
        <w:t xml:space="preserve">Laurant Désiré </w:t>
      </w:r>
      <w:r w:rsidRPr="002A1B82">
        <w:rPr>
          <w:rFonts w:ascii="Times New Roman" w:hAnsi="Times New Roman" w:cs="Times New Roman"/>
          <w:i/>
          <w:iCs/>
          <w:sz w:val="24"/>
          <w:szCs w:val="24"/>
          <w:lang w:val="fr-FR"/>
        </w:rPr>
        <w:t>KABILA</w:t>
      </w:r>
      <w:r w:rsidRPr="005D359A">
        <w:rPr>
          <w:rFonts w:ascii="Times New Roman" w:hAnsi="Times New Roman" w:cs="Times New Roman"/>
          <w:sz w:val="24"/>
          <w:szCs w:val="24"/>
          <w:lang w:val="fr-FR"/>
        </w:rPr>
        <w:t xml:space="preserve"> le 16 janvier 2001, </w:t>
      </w:r>
      <w:r w:rsidRPr="002A1B82">
        <w:rPr>
          <w:rFonts w:ascii="Times New Roman" w:hAnsi="Times New Roman" w:cs="Times New Roman"/>
          <w:i/>
          <w:iCs/>
          <w:sz w:val="24"/>
          <w:szCs w:val="24"/>
          <w:lang w:val="fr-FR"/>
        </w:rPr>
        <w:t>Joseph KABILA</w:t>
      </w:r>
      <w:r w:rsidR="0065161C" w:rsidRPr="005D359A">
        <w:rPr>
          <w:rFonts w:ascii="Times New Roman" w:hAnsi="Times New Roman" w:cs="Times New Roman"/>
          <w:sz w:val="24"/>
          <w:szCs w:val="24"/>
          <w:lang w:val="fr-FR"/>
        </w:rPr>
        <w:t xml:space="preserve"> d’alors son fils</w:t>
      </w:r>
      <w:r w:rsidRPr="005D359A">
        <w:rPr>
          <w:rFonts w:ascii="Times New Roman" w:hAnsi="Times New Roman" w:cs="Times New Roman"/>
          <w:sz w:val="24"/>
          <w:szCs w:val="24"/>
          <w:lang w:val="fr-FR"/>
        </w:rPr>
        <w:t xml:space="preserve"> prit le pouvoir et beaucoup des officiers Rwandais ont int</w:t>
      </w:r>
      <w:r w:rsidR="0065161C" w:rsidRPr="005D359A">
        <w:rPr>
          <w:rFonts w:ascii="Times New Roman" w:hAnsi="Times New Roman" w:cs="Times New Roman"/>
          <w:sz w:val="24"/>
          <w:szCs w:val="24"/>
          <w:lang w:val="fr-FR"/>
        </w:rPr>
        <w:t>é</w:t>
      </w:r>
      <w:r w:rsidRPr="005D359A">
        <w:rPr>
          <w:rFonts w:ascii="Times New Roman" w:hAnsi="Times New Roman" w:cs="Times New Roman"/>
          <w:sz w:val="24"/>
          <w:szCs w:val="24"/>
          <w:lang w:val="fr-FR"/>
        </w:rPr>
        <w:t>gr</w:t>
      </w:r>
      <w:r w:rsidR="0065161C" w:rsidRPr="005D359A">
        <w:rPr>
          <w:rFonts w:ascii="Times New Roman" w:hAnsi="Times New Roman" w:cs="Times New Roman"/>
          <w:sz w:val="24"/>
          <w:szCs w:val="24"/>
          <w:lang w:val="fr-FR"/>
        </w:rPr>
        <w:t>é</w:t>
      </w:r>
      <w:r w:rsidRPr="005D359A">
        <w:rPr>
          <w:rFonts w:ascii="Times New Roman" w:hAnsi="Times New Roman" w:cs="Times New Roman"/>
          <w:sz w:val="24"/>
          <w:szCs w:val="24"/>
          <w:lang w:val="fr-FR"/>
        </w:rPr>
        <w:t xml:space="preserve"> l’armée congolaise grâce </w:t>
      </w:r>
      <w:r w:rsidR="0065161C" w:rsidRPr="005D359A">
        <w:rPr>
          <w:rFonts w:ascii="Times New Roman" w:hAnsi="Times New Roman" w:cs="Times New Roman"/>
          <w:sz w:val="24"/>
          <w:szCs w:val="24"/>
          <w:lang w:val="fr-FR"/>
        </w:rPr>
        <w:t xml:space="preserve">à </w:t>
      </w:r>
      <w:r w:rsidRPr="005D359A">
        <w:rPr>
          <w:rFonts w:ascii="Times New Roman" w:hAnsi="Times New Roman" w:cs="Times New Roman"/>
          <w:sz w:val="24"/>
          <w:szCs w:val="24"/>
          <w:lang w:val="fr-FR"/>
        </w:rPr>
        <w:t xml:space="preserve">l’accord global inclusif du </w:t>
      </w:r>
      <w:r w:rsidR="0065161C" w:rsidRPr="005D359A">
        <w:rPr>
          <w:rFonts w:ascii="Times New Roman" w:hAnsi="Times New Roman" w:cs="Times New Roman"/>
          <w:sz w:val="24"/>
          <w:szCs w:val="24"/>
          <w:lang w:val="fr-FR"/>
        </w:rPr>
        <w:t>Sun City</w:t>
      </w:r>
      <w:r w:rsidRPr="005D359A">
        <w:rPr>
          <w:rFonts w:ascii="Times New Roman" w:hAnsi="Times New Roman" w:cs="Times New Roman"/>
          <w:sz w:val="24"/>
          <w:szCs w:val="24"/>
          <w:lang w:val="fr-FR"/>
        </w:rPr>
        <w:t xml:space="preserve">. </w:t>
      </w:r>
      <w:r w:rsidR="0065161C" w:rsidRPr="005D359A">
        <w:rPr>
          <w:rFonts w:ascii="Times New Roman" w:hAnsi="Times New Roman" w:cs="Times New Roman"/>
          <w:sz w:val="24"/>
          <w:szCs w:val="24"/>
          <w:lang w:val="fr-FR"/>
        </w:rPr>
        <w:t xml:space="preserve">On peut citer à titre illustratif, le cas de </w:t>
      </w:r>
      <w:r w:rsidR="0065161C" w:rsidRPr="002A1B82">
        <w:rPr>
          <w:rFonts w:ascii="Times New Roman" w:hAnsi="Times New Roman" w:cs="Times New Roman"/>
          <w:i/>
          <w:iCs/>
          <w:sz w:val="24"/>
          <w:szCs w:val="24"/>
          <w:lang w:val="fr-FR"/>
        </w:rPr>
        <w:t>Bosco NTAGANDA</w:t>
      </w:r>
      <w:r w:rsidR="0065161C" w:rsidRPr="005D359A">
        <w:rPr>
          <w:rFonts w:ascii="Times New Roman" w:hAnsi="Times New Roman" w:cs="Times New Roman"/>
          <w:sz w:val="24"/>
          <w:szCs w:val="24"/>
          <w:lang w:val="fr-FR"/>
        </w:rPr>
        <w:t>, aujourd’hui condamné à la CPI</w:t>
      </w:r>
      <w:r w:rsidR="00CC7B48" w:rsidRPr="005D359A">
        <w:rPr>
          <w:rFonts w:ascii="Times New Roman" w:hAnsi="Times New Roman" w:cs="Times New Roman"/>
          <w:sz w:val="24"/>
          <w:szCs w:val="24"/>
          <w:lang w:val="fr-FR"/>
        </w:rPr>
        <w:t xml:space="preserve">, non pas à cause de son origine ni à cause de son infiltration dans l’armée congolaise, mais plutôt à cause de crimes </w:t>
      </w:r>
      <w:r w:rsidR="00D5747B" w:rsidRPr="005D359A">
        <w:rPr>
          <w:rFonts w:ascii="Times New Roman" w:hAnsi="Times New Roman" w:cs="Times New Roman"/>
          <w:sz w:val="24"/>
          <w:szCs w:val="24"/>
          <w:lang w:val="fr-FR"/>
        </w:rPr>
        <w:t>perpétrés</w:t>
      </w:r>
      <w:r w:rsidR="00CC7B48" w:rsidRPr="005D359A">
        <w:rPr>
          <w:rFonts w:ascii="Times New Roman" w:hAnsi="Times New Roman" w:cs="Times New Roman"/>
          <w:sz w:val="24"/>
          <w:szCs w:val="24"/>
          <w:lang w:val="fr-FR"/>
        </w:rPr>
        <w:t xml:space="preserve"> en Ituri</w:t>
      </w:r>
      <w:r w:rsidRPr="005D359A">
        <w:rPr>
          <w:rFonts w:ascii="Times New Roman" w:hAnsi="Times New Roman" w:cs="Times New Roman"/>
          <w:sz w:val="24"/>
          <w:szCs w:val="24"/>
          <w:lang w:val="fr-FR"/>
        </w:rPr>
        <w:t xml:space="preserve">. </w:t>
      </w:r>
    </w:p>
    <w:p w14:paraId="00589519" w14:textId="507D20D1" w:rsidR="006D711C" w:rsidRPr="005D359A" w:rsidRDefault="006D711C"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Face à tou</w:t>
      </w:r>
      <w:r w:rsidRPr="002A1B82">
        <w:rPr>
          <w:rFonts w:ascii="Times New Roman" w:hAnsi="Times New Roman" w:cs="Times New Roman"/>
          <w:sz w:val="24"/>
          <w:szCs w:val="24"/>
          <w:lang w:val="fr-FR"/>
        </w:rPr>
        <w:t>t</w:t>
      </w:r>
      <w:r w:rsidR="00A85A30" w:rsidRPr="002A1B82">
        <w:rPr>
          <w:rFonts w:ascii="Times New Roman" w:hAnsi="Times New Roman" w:cs="Times New Roman"/>
          <w:sz w:val="24"/>
          <w:szCs w:val="24"/>
          <w:lang w:val="fr-FR"/>
        </w:rPr>
        <w:t>e</w:t>
      </w:r>
      <w:r w:rsidRPr="005D359A">
        <w:rPr>
          <w:rFonts w:ascii="Times New Roman" w:hAnsi="Times New Roman" w:cs="Times New Roman"/>
          <w:sz w:val="24"/>
          <w:szCs w:val="24"/>
          <w:lang w:val="fr-FR"/>
        </w:rPr>
        <w:t xml:space="preserve"> cette situation, aucune organisation ni un pays ne s’est levé pour condamner l’infiltration de l’appareil militaire congolais, gage de la souveraineté affaibli par son voisin.</w:t>
      </w:r>
    </w:p>
    <w:p w14:paraId="7D22AC27" w14:textId="16D71E49" w:rsidR="007E495A" w:rsidRPr="005D359A" w:rsidRDefault="00D5747B"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Toutes </w:t>
      </w:r>
      <w:r w:rsidR="006D711C" w:rsidRPr="005D359A">
        <w:rPr>
          <w:rFonts w:ascii="Times New Roman" w:hAnsi="Times New Roman" w:cs="Times New Roman"/>
          <w:sz w:val="24"/>
          <w:szCs w:val="24"/>
          <w:lang w:val="fr-FR"/>
        </w:rPr>
        <w:t xml:space="preserve">ces </w:t>
      </w:r>
      <w:r w:rsidRPr="005D359A">
        <w:rPr>
          <w:rFonts w:ascii="Times New Roman" w:hAnsi="Times New Roman" w:cs="Times New Roman"/>
          <w:sz w:val="24"/>
          <w:szCs w:val="24"/>
          <w:lang w:val="fr-FR"/>
        </w:rPr>
        <w:t>démarches</w:t>
      </w:r>
      <w:r w:rsidR="007E495A" w:rsidRPr="005D359A">
        <w:rPr>
          <w:rFonts w:ascii="Times New Roman" w:hAnsi="Times New Roman" w:cs="Times New Roman"/>
          <w:sz w:val="24"/>
          <w:szCs w:val="24"/>
          <w:lang w:val="fr-FR"/>
        </w:rPr>
        <w:t xml:space="preserve"> </w:t>
      </w:r>
      <w:r w:rsidR="006D711C" w:rsidRPr="005D359A">
        <w:rPr>
          <w:rFonts w:ascii="Times New Roman" w:hAnsi="Times New Roman" w:cs="Times New Roman"/>
          <w:sz w:val="24"/>
          <w:szCs w:val="24"/>
          <w:lang w:val="fr-FR"/>
        </w:rPr>
        <w:t>de</w:t>
      </w:r>
      <w:r w:rsidR="007E495A" w:rsidRPr="005D359A">
        <w:rPr>
          <w:rFonts w:ascii="Times New Roman" w:hAnsi="Times New Roman" w:cs="Times New Roman"/>
          <w:sz w:val="24"/>
          <w:szCs w:val="24"/>
          <w:lang w:val="fr-FR"/>
        </w:rPr>
        <w:t xml:space="preserve"> paix</w:t>
      </w:r>
      <w:r w:rsidR="006D711C" w:rsidRPr="005D359A">
        <w:rPr>
          <w:rFonts w:ascii="Times New Roman" w:hAnsi="Times New Roman" w:cs="Times New Roman"/>
          <w:sz w:val="24"/>
          <w:szCs w:val="24"/>
          <w:lang w:val="fr-FR"/>
        </w:rPr>
        <w:t xml:space="preserve"> </w:t>
      </w:r>
      <w:r w:rsidR="007E495A" w:rsidRPr="005D359A">
        <w:rPr>
          <w:rFonts w:ascii="Times New Roman" w:hAnsi="Times New Roman" w:cs="Times New Roman"/>
          <w:sz w:val="24"/>
          <w:szCs w:val="24"/>
          <w:lang w:val="fr-FR"/>
        </w:rPr>
        <w:t>n’</w:t>
      </w:r>
      <w:r w:rsidR="006D711C" w:rsidRPr="005D359A">
        <w:rPr>
          <w:rFonts w:ascii="Times New Roman" w:hAnsi="Times New Roman" w:cs="Times New Roman"/>
          <w:sz w:val="24"/>
          <w:szCs w:val="24"/>
          <w:lang w:val="fr-FR"/>
        </w:rPr>
        <w:t>ont</w:t>
      </w:r>
      <w:r w:rsidR="007E495A" w:rsidRPr="005D359A">
        <w:rPr>
          <w:rFonts w:ascii="Times New Roman" w:hAnsi="Times New Roman" w:cs="Times New Roman"/>
          <w:sz w:val="24"/>
          <w:szCs w:val="24"/>
          <w:lang w:val="fr-FR"/>
        </w:rPr>
        <w:t xml:space="preserve"> pas </w:t>
      </w:r>
      <w:r w:rsidRPr="005D359A">
        <w:rPr>
          <w:rFonts w:ascii="Times New Roman" w:hAnsi="Times New Roman" w:cs="Times New Roman"/>
          <w:sz w:val="24"/>
          <w:szCs w:val="24"/>
          <w:lang w:val="fr-FR"/>
        </w:rPr>
        <w:t>empêché le</w:t>
      </w:r>
      <w:r w:rsidR="007E495A" w:rsidRPr="005D359A">
        <w:rPr>
          <w:rFonts w:ascii="Times New Roman" w:hAnsi="Times New Roman" w:cs="Times New Roman"/>
          <w:sz w:val="24"/>
          <w:szCs w:val="24"/>
          <w:lang w:val="fr-FR"/>
        </w:rPr>
        <w:t xml:space="preserve"> Rwanda de créer un autre mouvement récidi</w:t>
      </w:r>
      <w:r w:rsidRPr="005D359A">
        <w:rPr>
          <w:rFonts w:ascii="Times New Roman" w:hAnsi="Times New Roman" w:cs="Times New Roman"/>
          <w:sz w:val="24"/>
          <w:szCs w:val="24"/>
          <w:lang w:val="fr-FR"/>
        </w:rPr>
        <w:t>ve</w:t>
      </w:r>
      <w:r w:rsidR="00D70C43" w:rsidRPr="005D359A">
        <w:rPr>
          <w:rFonts w:ascii="Times New Roman" w:hAnsi="Times New Roman" w:cs="Times New Roman"/>
          <w:sz w:val="24"/>
          <w:szCs w:val="24"/>
          <w:lang w:val="fr-FR"/>
        </w:rPr>
        <w:t xml:space="preserve"> dénommé CNDP (Congrès </w:t>
      </w:r>
      <w:r w:rsidR="00D70C43" w:rsidRPr="002A1B82">
        <w:rPr>
          <w:rFonts w:ascii="Times New Roman" w:hAnsi="Times New Roman" w:cs="Times New Roman"/>
          <w:sz w:val="24"/>
          <w:szCs w:val="24"/>
          <w:lang w:val="fr-FR"/>
        </w:rPr>
        <w:t>N</w:t>
      </w:r>
      <w:r w:rsidR="007E495A" w:rsidRPr="005D359A">
        <w:rPr>
          <w:rFonts w:ascii="Times New Roman" w:hAnsi="Times New Roman" w:cs="Times New Roman"/>
          <w:sz w:val="24"/>
          <w:szCs w:val="24"/>
          <w:lang w:val="fr-FR"/>
        </w:rPr>
        <w:t xml:space="preserve">ational pour la Défense du Peuple) et dont son commandant en chef (Laurent KUNDA BATWARE), serait protégé au </w:t>
      </w:r>
      <w:r w:rsidR="006D711C" w:rsidRPr="005D359A">
        <w:rPr>
          <w:rFonts w:ascii="Times New Roman" w:hAnsi="Times New Roman" w:cs="Times New Roman"/>
          <w:sz w:val="24"/>
          <w:szCs w:val="24"/>
          <w:lang w:val="fr-FR"/>
        </w:rPr>
        <w:t xml:space="preserve">Rwanda </w:t>
      </w:r>
      <w:r w:rsidR="007E495A" w:rsidRPr="005D359A">
        <w:rPr>
          <w:rFonts w:ascii="Times New Roman" w:hAnsi="Times New Roman" w:cs="Times New Roman"/>
          <w:sz w:val="24"/>
          <w:szCs w:val="24"/>
          <w:lang w:val="fr-FR"/>
        </w:rPr>
        <w:t>jusqu’à ce jour, malgré le mandat d’arrêt lui lancé par la CPI. De ce</w:t>
      </w:r>
      <w:r w:rsidRPr="005D359A">
        <w:rPr>
          <w:rFonts w:ascii="Times New Roman" w:hAnsi="Times New Roman" w:cs="Times New Roman"/>
          <w:sz w:val="24"/>
          <w:szCs w:val="24"/>
          <w:lang w:val="fr-FR"/>
        </w:rPr>
        <w:t xml:space="preserve"> mouvement</w:t>
      </w:r>
      <w:r w:rsidR="007E495A" w:rsidRPr="005D359A">
        <w:rPr>
          <w:rFonts w:ascii="Times New Roman" w:hAnsi="Times New Roman" w:cs="Times New Roman"/>
          <w:sz w:val="24"/>
          <w:szCs w:val="24"/>
          <w:lang w:val="fr-FR"/>
        </w:rPr>
        <w:t xml:space="preserve"> naitra le M23 d’abord à 2012 défait par l’armée congolaise à 2013, renait à 2021 qui s’assoc</w:t>
      </w:r>
      <w:r w:rsidR="00D70C43" w:rsidRPr="005D359A">
        <w:rPr>
          <w:rFonts w:ascii="Times New Roman" w:hAnsi="Times New Roman" w:cs="Times New Roman"/>
          <w:sz w:val="24"/>
          <w:szCs w:val="24"/>
          <w:lang w:val="fr-FR"/>
        </w:rPr>
        <w:t xml:space="preserve">iera à 2023 avec l’Alliance du </w:t>
      </w:r>
      <w:r w:rsidR="00D70C43" w:rsidRPr="002A1B82">
        <w:rPr>
          <w:rFonts w:ascii="Times New Roman" w:hAnsi="Times New Roman" w:cs="Times New Roman"/>
          <w:sz w:val="24"/>
          <w:szCs w:val="24"/>
          <w:lang w:val="fr-FR"/>
        </w:rPr>
        <w:t>F</w:t>
      </w:r>
      <w:r w:rsidR="007E495A" w:rsidRPr="002A1B82">
        <w:rPr>
          <w:rFonts w:ascii="Times New Roman" w:hAnsi="Times New Roman" w:cs="Times New Roman"/>
          <w:sz w:val="24"/>
          <w:szCs w:val="24"/>
          <w:lang w:val="fr-FR"/>
        </w:rPr>
        <w:t>le</w:t>
      </w:r>
      <w:r w:rsidR="007E495A" w:rsidRPr="005D359A">
        <w:rPr>
          <w:rFonts w:ascii="Times New Roman" w:hAnsi="Times New Roman" w:cs="Times New Roman"/>
          <w:sz w:val="24"/>
          <w:szCs w:val="24"/>
          <w:lang w:val="fr-FR"/>
        </w:rPr>
        <w:t>uve Congo en sigle AFC.</w:t>
      </w:r>
    </w:p>
    <w:p w14:paraId="3EB206D7" w14:textId="5D54B0AD" w:rsidR="00A534A5" w:rsidRPr="005D359A" w:rsidRDefault="00A534A5" w:rsidP="002A1B82">
      <w:pPr>
        <w:pStyle w:val="Titre1"/>
        <w:rPr>
          <w:lang w:val="fr-FR"/>
        </w:rPr>
      </w:pPr>
      <w:r w:rsidRPr="005D359A">
        <w:rPr>
          <w:lang w:val="fr-FR"/>
        </w:rPr>
        <w:t xml:space="preserve">Causes de conflits </w:t>
      </w:r>
      <w:r w:rsidR="001A1A13" w:rsidRPr="005D359A">
        <w:rPr>
          <w:lang w:val="fr-FR"/>
        </w:rPr>
        <w:t>Rwand</w:t>
      </w:r>
      <w:r w:rsidR="00CC0C30" w:rsidRPr="005D359A">
        <w:rPr>
          <w:lang w:val="fr-FR"/>
        </w:rPr>
        <w:t>o</w:t>
      </w:r>
      <w:r w:rsidR="001A1A13" w:rsidRPr="005D359A">
        <w:rPr>
          <w:lang w:val="fr-FR"/>
        </w:rPr>
        <w:t>-congolais</w:t>
      </w:r>
    </w:p>
    <w:p w14:paraId="455FA7E6" w14:textId="77777777" w:rsidR="002A1B82" w:rsidRDefault="002A1B82" w:rsidP="00681F60">
      <w:pPr>
        <w:spacing w:after="0" w:line="360" w:lineRule="auto"/>
        <w:jc w:val="both"/>
        <w:rPr>
          <w:rFonts w:ascii="Times New Roman" w:eastAsia="Times New Roman" w:hAnsi="Times New Roman" w:cs="Times New Roman"/>
          <w:sz w:val="24"/>
          <w:szCs w:val="24"/>
          <w:lang w:val="fr-CD" w:eastAsia="fr-CD"/>
        </w:rPr>
      </w:pPr>
    </w:p>
    <w:p w14:paraId="4EBD3800" w14:textId="3621AFBD" w:rsidR="00A534A5" w:rsidRPr="005D359A" w:rsidRDefault="00A534A5" w:rsidP="00681F60">
      <w:pPr>
        <w:spacing w:after="0"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Les racines du conflit sont complexes et imbriquées, incluant des griefs politiques, des différends sur les ressources (en particulier les minerais), des tensions ethniques et des interventions étrangères</w:t>
      </w:r>
      <w:r w:rsidR="00207C0E" w:rsidRPr="005D359A">
        <w:rPr>
          <w:rFonts w:ascii="Times New Roman" w:eastAsia="Times New Roman" w:hAnsi="Times New Roman" w:cs="Times New Roman"/>
          <w:sz w:val="24"/>
          <w:szCs w:val="24"/>
          <w:lang w:val="fr-CD" w:eastAsia="fr-CD"/>
        </w:rPr>
        <w:t xml:space="preserve"> qui </w:t>
      </w:r>
      <w:r w:rsidR="00D30457" w:rsidRPr="005D359A">
        <w:rPr>
          <w:rFonts w:ascii="Times New Roman" w:eastAsia="Times New Roman" w:hAnsi="Times New Roman" w:cs="Times New Roman"/>
          <w:sz w:val="24"/>
          <w:szCs w:val="24"/>
          <w:lang w:val="fr-CD" w:eastAsia="fr-CD"/>
        </w:rPr>
        <w:t>définissent</w:t>
      </w:r>
      <w:r w:rsidR="00207C0E" w:rsidRPr="005D359A">
        <w:rPr>
          <w:rFonts w:ascii="Times New Roman" w:eastAsia="Times New Roman" w:hAnsi="Times New Roman" w:cs="Times New Roman"/>
          <w:sz w:val="24"/>
          <w:szCs w:val="24"/>
          <w:lang w:val="fr-CD" w:eastAsia="fr-CD"/>
        </w:rPr>
        <w:t xml:space="preserve"> l’</w:t>
      </w:r>
      <w:r w:rsidR="00D30457" w:rsidRPr="005D359A">
        <w:rPr>
          <w:rFonts w:ascii="Times New Roman" w:eastAsia="Times New Roman" w:hAnsi="Times New Roman" w:cs="Times New Roman"/>
          <w:sz w:val="24"/>
          <w:szCs w:val="24"/>
          <w:lang w:val="fr-CD" w:eastAsia="fr-CD"/>
        </w:rPr>
        <w:t>intérêt</w:t>
      </w:r>
      <w:r w:rsidR="00207C0E" w:rsidRPr="005D359A">
        <w:rPr>
          <w:rFonts w:ascii="Times New Roman" w:eastAsia="Times New Roman" w:hAnsi="Times New Roman" w:cs="Times New Roman"/>
          <w:sz w:val="24"/>
          <w:szCs w:val="24"/>
          <w:lang w:val="fr-CD" w:eastAsia="fr-CD"/>
        </w:rPr>
        <w:t xml:space="preserve"> national</w:t>
      </w:r>
      <w:r w:rsidR="00207C0E" w:rsidRPr="005D359A">
        <w:rPr>
          <w:rStyle w:val="Appelnotedebasdep"/>
          <w:rFonts w:ascii="Times New Roman" w:eastAsia="Times New Roman" w:hAnsi="Times New Roman" w:cs="Times New Roman"/>
          <w:sz w:val="24"/>
          <w:szCs w:val="24"/>
          <w:lang w:val="fr-CD" w:eastAsia="fr-CD"/>
        </w:rPr>
        <w:footnoteReference w:id="5"/>
      </w:r>
      <w:r w:rsidRPr="005D359A">
        <w:rPr>
          <w:rFonts w:ascii="Times New Roman" w:eastAsia="Times New Roman" w:hAnsi="Times New Roman" w:cs="Times New Roman"/>
          <w:sz w:val="24"/>
          <w:szCs w:val="24"/>
          <w:lang w:val="fr-CD" w:eastAsia="fr-CD"/>
        </w:rPr>
        <w:t>. </w:t>
      </w:r>
    </w:p>
    <w:p w14:paraId="599855B8" w14:textId="77777777" w:rsidR="002F7DCB" w:rsidRPr="005D359A" w:rsidRDefault="002F7DCB" w:rsidP="00681F60">
      <w:pPr>
        <w:spacing w:after="0" w:line="360" w:lineRule="auto"/>
        <w:jc w:val="both"/>
        <w:rPr>
          <w:rFonts w:ascii="Times New Roman" w:eastAsia="Times New Roman" w:hAnsi="Times New Roman" w:cs="Times New Roman"/>
          <w:sz w:val="24"/>
          <w:szCs w:val="24"/>
          <w:lang w:val="fr-CD" w:eastAsia="fr-CD"/>
        </w:rPr>
      </w:pPr>
    </w:p>
    <w:p w14:paraId="6E2B08BB" w14:textId="3C62FA81" w:rsidR="00213DF3" w:rsidRPr="005D359A" w:rsidRDefault="00E82459" w:rsidP="00681F60">
      <w:pPr>
        <w:spacing w:after="0" w:line="360" w:lineRule="auto"/>
        <w:jc w:val="both"/>
        <w:rPr>
          <w:rFonts w:ascii="Times New Roman" w:hAnsi="Times New Roman" w:cs="Times New Roman"/>
          <w:sz w:val="24"/>
          <w:szCs w:val="24"/>
          <w:lang w:val="fr-CD"/>
        </w:rPr>
      </w:pPr>
      <w:r w:rsidRPr="005D359A">
        <w:rPr>
          <w:rFonts w:ascii="Times New Roman" w:eastAsia="Times New Roman" w:hAnsi="Times New Roman" w:cs="Times New Roman"/>
          <w:sz w:val="24"/>
          <w:szCs w:val="24"/>
          <w:lang w:val="fr-CD" w:eastAsia="fr-CD"/>
        </w:rPr>
        <w:t xml:space="preserve">Il est important de rappeler ici que la République Démocratique du Congo, depuis son </w:t>
      </w:r>
      <w:r w:rsidR="008B523C" w:rsidRPr="005D359A">
        <w:rPr>
          <w:rFonts w:ascii="Times New Roman" w:eastAsia="Times New Roman" w:hAnsi="Times New Roman" w:cs="Times New Roman"/>
          <w:sz w:val="24"/>
          <w:szCs w:val="24"/>
          <w:lang w:val="fr-CD" w:eastAsia="fr-CD"/>
        </w:rPr>
        <w:t>indépendance</w:t>
      </w:r>
      <w:r w:rsidRPr="005D359A">
        <w:rPr>
          <w:rFonts w:ascii="Times New Roman" w:eastAsia="Times New Roman" w:hAnsi="Times New Roman" w:cs="Times New Roman"/>
          <w:sz w:val="24"/>
          <w:szCs w:val="24"/>
          <w:lang w:val="fr-CD" w:eastAsia="fr-CD"/>
        </w:rPr>
        <w:t xml:space="preserve">, connait une crise politique sans </w:t>
      </w:r>
      <w:r w:rsidR="008B523C" w:rsidRPr="005D359A">
        <w:rPr>
          <w:rFonts w:ascii="Times New Roman" w:eastAsia="Times New Roman" w:hAnsi="Times New Roman" w:cs="Times New Roman"/>
          <w:sz w:val="24"/>
          <w:szCs w:val="24"/>
          <w:lang w:val="fr-CD" w:eastAsia="fr-CD"/>
        </w:rPr>
        <w:t>précédent</w:t>
      </w:r>
      <w:r w:rsidRPr="005D359A">
        <w:rPr>
          <w:rFonts w:ascii="Times New Roman" w:eastAsia="Times New Roman" w:hAnsi="Times New Roman" w:cs="Times New Roman"/>
          <w:sz w:val="24"/>
          <w:szCs w:val="24"/>
          <w:lang w:val="fr-CD" w:eastAsia="fr-CD"/>
        </w:rPr>
        <w:t xml:space="preserve">. Cette crise est </w:t>
      </w:r>
      <w:r w:rsidR="008B523C" w:rsidRPr="005D359A">
        <w:rPr>
          <w:rFonts w:ascii="Times New Roman" w:eastAsia="Times New Roman" w:hAnsi="Times New Roman" w:cs="Times New Roman"/>
          <w:sz w:val="24"/>
          <w:szCs w:val="24"/>
          <w:lang w:val="fr-CD" w:eastAsia="fr-CD"/>
        </w:rPr>
        <w:t>entre autres</w:t>
      </w:r>
      <w:r w:rsidRPr="005D359A">
        <w:rPr>
          <w:rFonts w:ascii="Times New Roman" w:eastAsia="Times New Roman" w:hAnsi="Times New Roman" w:cs="Times New Roman"/>
          <w:sz w:val="24"/>
          <w:szCs w:val="24"/>
          <w:lang w:val="fr-CD" w:eastAsia="fr-CD"/>
        </w:rPr>
        <w:t xml:space="preserve"> liée à l’</w:t>
      </w:r>
      <w:r w:rsidR="008B523C" w:rsidRPr="005D359A">
        <w:rPr>
          <w:rFonts w:ascii="Times New Roman" w:eastAsia="Times New Roman" w:hAnsi="Times New Roman" w:cs="Times New Roman"/>
          <w:sz w:val="24"/>
          <w:szCs w:val="24"/>
          <w:lang w:val="fr-CD" w:eastAsia="fr-CD"/>
        </w:rPr>
        <w:t>illégitimité</w:t>
      </w:r>
      <w:r w:rsidRPr="005D359A">
        <w:rPr>
          <w:rFonts w:ascii="Times New Roman" w:eastAsia="Times New Roman" w:hAnsi="Times New Roman" w:cs="Times New Roman"/>
          <w:sz w:val="24"/>
          <w:szCs w:val="24"/>
          <w:lang w:val="fr-CD" w:eastAsia="fr-CD"/>
        </w:rPr>
        <w:t xml:space="preserve"> des dirigeants, qui pour la plupart, portés au pouvoir par des </w:t>
      </w:r>
      <w:r w:rsidR="008B523C" w:rsidRPr="005D359A">
        <w:rPr>
          <w:rFonts w:ascii="Times New Roman" w:eastAsia="Times New Roman" w:hAnsi="Times New Roman" w:cs="Times New Roman"/>
          <w:sz w:val="24"/>
          <w:szCs w:val="24"/>
          <w:lang w:val="fr-CD" w:eastAsia="fr-CD"/>
        </w:rPr>
        <w:t>élections</w:t>
      </w:r>
      <w:r w:rsidRPr="005D359A">
        <w:rPr>
          <w:rFonts w:ascii="Times New Roman" w:eastAsia="Times New Roman" w:hAnsi="Times New Roman" w:cs="Times New Roman"/>
          <w:sz w:val="24"/>
          <w:szCs w:val="24"/>
          <w:lang w:val="fr-CD" w:eastAsia="fr-CD"/>
        </w:rPr>
        <w:t xml:space="preserve"> triquées</w:t>
      </w:r>
      <w:r w:rsidR="00256F74" w:rsidRPr="005D359A">
        <w:rPr>
          <w:rFonts w:ascii="Times New Roman" w:eastAsia="Times New Roman" w:hAnsi="Times New Roman" w:cs="Times New Roman"/>
          <w:sz w:val="24"/>
          <w:szCs w:val="24"/>
          <w:lang w:val="fr-CD" w:eastAsia="fr-CD"/>
        </w:rPr>
        <w:t xml:space="preserve"> suivies des contestations</w:t>
      </w:r>
      <w:r w:rsidR="00256F74" w:rsidRPr="005D359A">
        <w:rPr>
          <w:rFonts w:ascii="Times New Roman" w:eastAsia="Times New Roman" w:hAnsi="Times New Roman" w:cs="Times New Roman"/>
          <w:color w:val="FF0000"/>
          <w:sz w:val="24"/>
          <w:szCs w:val="24"/>
          <w:lang w:val="fr-CD" w:eastAsia="fr-CD"/>
        </w:rPr>
        <w:t xml:space="preserve">. </w:t>
      </w:r>
      <w:r w:rsidR="00213DF3" w:rsidRPr="005D359A">
        <w:rPr>
          <w:rFonts w:ascii="Times New Roman" w:hAnsi="Times New Roman" w:cs="Times New Roman"/>
          <w:sz w:val="24"/>
          <w:szCs w:val="24"/>
          <w:lang w:val="fr-CD"/>
        </w:rPr>
        <w:t xml:space="preserve">La crise </w:t>
      </w:r>
      <w:r w:rsidR="008B523C" w:rsidRPr="005D359A">
        <w:rPr>
          <w:rFonts w:ascii="Times New Roman" w:hAnsi="Times New Roman" w:cs="Times New Roman"/>
          <w:sz w:val="24"/>
          <w:szCs w:val="24"/>
          <w:lang w:val="fr-CD"/>
        </w:rPr>
        <w:t>étant</w:t>
      </w:r>
      <w:r w:rsidR="00256F74" w:rsidRPr="005D359A">
        <w:rPr>
          <w:rFonts w:ascii="Times New Roman" w:hAnsi="Times New Roman" w:cs="Times New Roman"/>
          <w:sz w:val="24"/>
          <w:szCs w:val="24"/>
          <w:lang w:val="fr-CD"/>
        </w:rPr>
        <w:t xml:space="preserve"> </w:t>
      </w:r>
      <w:r w:rsidR="00213DF3" w:rsidRPr="005D359A">
        <w:rPr>
          <w:rFonts w:ascii="Times New Roman" w:hAnsi="Times New Roman" w:cs="Times New Roman"/>
          <w:sz w:val="24"/>
          <w:szCs w:val="24"/>
          <w:lang w:val="fr-CD"/>
        </w:rPr>
        <w:t xml:space="preserve">« un événement social qui se caractérise par un paroxysme des souffrances, des contradictions ou des incertitudes, </w:t>
      </w:r>
      <w:r w:rsidR="00256F74" w:rsidRPr="005D359A">
        <w:rPr>
          <w:rFonts w:ascii="Times New Roman" w:hAnsi="Times New Roman" w:cs="Times New Roman"/>
          <w:sz w:val="24"/>
          <w:szCs w:val="24"/>
          <w:lang w:val="fr-CD"/>
        </w:rPr>
        <w:t>susceptible d’</w:t>
      </w:r>
      <w:r w:rsidR="00213DF3" w:rsidRPr="005D359A">
        <w:rPr>
          <w:rFonts w:ascii="Times New Roman" w:hAnsi="Times New Roman" w:cs="Times New Roman"/>
          <w:sz w:val="24"/>
          <w:szCs w:val="24"/>
          <w:lang w:val="fr-CD"/>
        </w:rPr>
        <w:t>explosions de violence ou de révolte</w:t>
      </w:r>
      <w:r w:rsidR="00256F74" w:rsidRPr="005D359A">
        <w:rPr>
          <w:rFonts w:ascii="Times New Roman" w:hAnsi="Times New Roman" w:cs="Times New Roman"/>
          <w:sz w:val="24"/>
          <w:szCs w:val="24"/>
          <w:lang w:val="fr-CD"/>
        </w:rPr>
        <w:t xml:space="preserve">, mieux, d’une </w:t>
      </w:r>
      <w:r w:rsidR="00213DF3" w:rsidRPr="005D359A">
        <w:rPr>
          <w:rFonts w:ascii="Times New Roman" w:hAnsi="Times New Roman" w:cs="Times New Roman"/>
          <w:sz w:val="24"/>
          <w:szCs w:val="24"/>
          <w:lang w:val="fr-CD"/>
        </w:rPr>
        <w:t>rupture d'équilibre »</w:t>
      </w:r>
      <w:r w:rsidR="006D1B16" w:rsidRPr="005D359A">
        <w:rPr>
          <w:rStyle w:val="Appelnotedebasdep"/>
          <w:rFonts w:ascii="Times New Roman" w:hAnsi="Times New Roman" w:cs="Times New Roman"/>
          <w:sz w:val="24"/>
          <w:szCs w:val="24"/>
          <w:lang w:val="fr-CD"/>
        </w:rPr>
        <w:footnoteReference w:id="6"/>
      </w:r>
      <w:r w:rsidR="00213DF3" w:rsidRPr="005D359A">
        <w:rPr>
          <w:rFonts w:ascii="Times New Roman" w:hAnsi="Times New Roman" w:cs="Times New Roman"/>
          <w:sz w:val="24"/>
          <w:szCs w:val="24"/>
          <w:lang w:val="fr-CD"/>
        </w:rPr>
        <w:t>.</w:t>
      </w:r>
      <w:r w:rsidR="00256F74" w:rsidRPr="005D359A">
        <w:rPr>
          <w:rFonts w:ascii="Times New Roman" w:hAnsi="Times New Roman" w:cs="Times New Roman"/>
          <w:sz w:val="24"/>
          <w:szCs w:val="24"/>
          <w:lang w:val="fr-CD"/>
        </w:rPr>
        <w:t xml:space="preserve"> La</w:t>
      </w:r>
      <w:r w:rsidR="00213DF3" w:rsidRPr="005D359A">
        <w:rPr>
          <w:rFonts w:ascii="Times New Roman" w:hAnsi="Times New Roman" w:cs="Times New Roman"/>
          <w:sz w:val="24"/>
          <w:szCs w:val="24"/>
          <w:lang w:val="fr-CD"/>
        </w:rPr>
        <w:t xml:space="preserve"> crise politique </w:t>
      </w:r>
      <w:r w:rsidR="00256F74" w:rsidRPr="005D359A">
        <w:rPr>
          <w:rFonts w:ascii="Times New Roman" w:hAnsi="Times New Roman" w:cs="Times New Roman"/>
          <w:sz w:val="24"/>
          <w:szCs w:val="24"/>
          <w:lang w:val="fr-CD"/>
        </w:rPr>
        <w:t>elle,</w:t>
      </w:r>
      <w:r w:rsidR="00213DF3" w:rsidRPr="005D359A">
        <w:rPr>
          <w:rFonts w:ascii="Times New Roman" w:hAnsi="Times New Roman" w:cs="Times New Roman"/>
          <w:sz w:val="24"/>
          <w:szCs w:val="24"/>
          <w:lang w:val="fr-CD"/>
        </w:rPr>
        <w:t xml:space="preserve"> est une phase grave dans l'évolution de la situation politique d'un Etat : elle entraine des grèves, des manifestations, des mouvements sociaux, des émeutes ou plus grave une révolte ou une guerre.</w:t>
      </w:r>
      <w:r w:rsidR="00256F74" w:rsidRPr="005D359A">
        <w:rPr>
          <w:rFonts w:ascii="Times New Roman" w:hAnsi="Times New Roman" w:cs="Times New Roman"/>
          <w:sz w:val="24"/>
          <w:szCs w:val="24"/>
          <w:lang w:val="fr-CD"/>
        </w:rPr>
        <w:t xml:space="preserve"> Elle entraine </w:t>
      </w:r>
      <w:r w:rsidR="00213DF3" w:rsidRPr="005D359A">
        <w:rPr>
          <w:rFonts w:ascii="Times New Roman" w:hAnsi="Times New Roman" w:cs="Times New Roman"/>
          <w:sz w:val="24"/>
          <w:szCs w:val="24"/>
          <w:lang w:val="fr-CD"/>
        </w:rPr>
        <w:t xml:space="preserve">de dysfonctionnement </w:t>
      </w:r>
      <w:r w:rsidR="00256F74" w:rsidRPr="005D359A">
        <w:rPr>
          <w:rFonts w:ascii="Times New Roman" w:hAnsi="Times New Roman" w:cs="Times New Roman"/>
          <w:sz w:val="24"/>
          <w:szCs w:val="24"/>
          <w:lang w:val="fr-CD"/>
        </w:rPr>
        <w:t xml:space="preserve">des appareils de l’Etat. </w:t>
      </w:r>
    </w:p>
    <w:p w14:paraId="1B166066" w14:textId="77777777" w:rsidR="00213DF3" w:rsidRPr="005D359A" w:rsidRDefault="00213DF3" w:rsidP="00681F60">
      <w:pPr>
        <w:spacing w:after="0" w:line="360" w:lineRule="auto"/>
        <w:jc w:val="both"/>
        <w:rPr>
          <w:rFonts w:ascii="Times New Roman" w:eastAsia="Times New Roman" w:hAnsi="Times New Roman" w:cs="Times New Roman"/>
          <w:color w:val="FF0000"/>
          <w:sz w:val="24"/>
          <w:szCs w:val="24"/>
          <w:lang w:val="fr-CD" w:eastAsia="fr-CD"/>
        </w:rPr>
      </w:pPr>
    </w:p>
    <w:p w14:paraId="2E3F1CD1" w14:textId="77777777" w:rsidR="002A1B82" w:rsidRDefault="00766D12" w:rsidP="00681F60">
      <w:pPr>
        <w:spacing w:after="0"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Dans les </w:t>
      </w:r>
      <w:r w:rsidR="008B523C" w:rsidRPr="005D359A">
        <w:rPr>
          <w:rFonts w:ascii="Times New Roman" w:eastAsia="Times New Roman" w:hAnsi="Times New Roman" w:cs="Times New Roman"/>
          <w:sz w:val="24"/>
          <w:szCs w:val="24"/>
          <w:lang w:val="fr-CD" w:eastAsia="fr-CD"/>
        </w:rPr>
        <w:t>mêmes</w:t>
      </w:r>
      <w:r w:rsidRPr="005D359A">
        <w:rPr>
          <w:rFonts w:ascii="Times New Roman" w:eastAsia="Times New Roman" w:hAnsi="Times New Roman" w:cs="Times New Roman"/>
          <w:sz w:val="24"/>
          <w:szCs w:val="24"/>
          <w:lang w:val="fr-CD" w:eastAsia="fr-CD"/>
        </w:rPr>
        <w:t xml:space="preserve"> temps, il est important de constater la situation </w:t>
      </w:r>
      <w:r w:rsidR="008B523C" w:rsidRPr="005D359A">
        <w:rPr>
          <w:rFonts w:ascii="Times New Roman" w:eastAsia="Times New Roman" w:hAnsi="Times New Roman" w:cs="Times New Roman"/>
          <w:sz w:val="24"/>
          <w:szCs w:val="24"/>
          <w:lang w:val="fr-CD" w:eastAsia="fr-CD"/>
        </w:rPr>
        <w:t>sécuritaire</w:t>
      </w:r>
      <w:r w:rsidRPr="005D359A">
        <w:rPr>
          <w:rFonts w:ascii="Times New Roman" w:eastAsia="Times New Roman" w:hAnsi="Times New Roman" w:cs="Times New Roman"/>
          <w:sz w:val="24"/>
          <w:szCs w:val="24"/>
          <w:lang w:val="fr-CD" w:eastAsia="fr-CD"/>
        </w:rPr>
        <w:t xml:space="preserve"> persistante </w:t>
      </w:r>
      <w:r w:rsidR="008B523C" w:rsidRPr="005D359A">
        <w:rPr>
          <w:rFonts w:ascii="Times New Roman" w:eastAsia="Times New Roman" w:hAnsi="Times New Roman" w:cs="Times New Roman"/>
          <w:sz w:val="24"/>
          <w:szCs w:val="24"/>
          <w:lang w:val="fr-CD" w:eastAsia="fr-CD"/>
        </w:rPr>
        <w:t>marquée</w:t>
      </w:r>
      <w:r w:rsidRPr="005D359A">
        <w:rPr>
          <w:rFonts w:ascii="Times New Roman" w:eastAsia="Times New Roman" w:hAnsi="Times New Roman" w:cs="Times New Roman"/>
          <w:sz w:val="24"/>
          <w:szCs w:val="24"/>
          <w:lang w:val="fr-CD" w:eastAsia="fr-CD"/>
        </w:rPr>
        <w:t xml:space="preserve"> par la </w:t>
      </w:r>
      <w:r w:rsidR="008B523C" w:rsidRPr="005D359A">
        <w:rPr>
          <w:rFonts w:ascii="Times New Roman" w:eastAsia="Times New Roman" w:hAnsi="Times New Roman" w:cs="Times New Roman"/>
          <w:sz w:val="24"/>
          <w:szCs w:val="24"/>
          <w:lang w:val="fr-CD" w:eastAsia="fr-CD"/>
        </w:rPr>
        <w:t>présence</w:t>
      </w:r>
      <w:r w:rsidRPr="005D359A">
        <w:rPr>
          <w:rFonts w:ascii="Times New Roman" w:eastAsia="Times New Roman" w:hAnsi="Times New Roman" w:cs="Times New Roman"/>
          <w:sz w:val="24"/>
          <w:szCs w:val="24"/>
          <w:lang w:val="fr-CD" w:eastAsia="fr-CD"/>
        </w:rPr>
        <w:t xml:space="preserve"> </w:t>
      </w:r>
      <w:r w:rsidR="00A534A5" w:rsidRPr="005D359A">
        <w:rPr>
          <w:rFonts w:ascii="Times New Roman" w:eastAsia="Times New Roman" w:hAnsi="Times New Roman" w:cs="Times New Roman"/>
          <w:sz w:val="24"/>
          <w:szCs w:val="24"/>
          <w:lang w:val="fr-CD" w:eastAsia="fr-CD"/>
        </w:rPr>
        <w:t>de</w:t>
      </w:r>
      <w:r w:rsidRPr="005D359A">
        <w:rPr>
          <w:rFonts w:ascii="Times New Roman" w:eastAsia="Times New Roman" w:hAnsi="Times New Roman" w:cs="Times New Roman"/>
          <w:sz w:val="24"/>
          <w:szCs w:val="24"/>
          <w:lang w:val="fr-CD" w:eastAsia="fr-CD"/>
        </w:rPr>
        <w:t>s</w:t>
      </w:r>
      <w:r w:rsidR="00A534A5" w:rsidRPr="005D359A">
        <w:rPr>
          <w:rFonts w:ascii="Times New Roman" w:eastAsia="Times New Roman" w:hAnsi="Times New Roman" w:cs="Times New Roman"/>
          <w:sz w:val="24"/>
          <w:szCs w:val="24"/>
          <w:lang w:val="fr-CD" w:eastAsia="fr-CD"/>
        </w:rPr>
        <w:t xml:space="preserve"> groupes armés</w:t>
      </w:r>
      <w:r w:rsidRPr="005D359A">
        <w:rPr>
          <w:rFonts w:ascii="Times New Roman" w:eastAsia="Times New Roman" w:hAnsi="Times New Roman" w:cs="Times New Roman"/>
          <w:sz w:val="24"/>
          <w:szCs w:val="24"/>
          <w:lang w:val="fr-CD" w:eastAsia="fr-CD"/>
        </w:rPr>
        <w:t xml:space="preserve">. </w:t>
      </w:r>
    </w:p>
    <w:p w14:paraId="34F6AFBF" w14:textId="01B8EBEA" w:rsidR="001A1A13" w:rsidRPr="005D359A" w:rsidRDefault="00766D12" w:rsidP="00681F60">
      <w:pPr>
        <w:spacing w:after="0"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En effet,</w:t>
      </w:r>
      <w:r w:rsidRPr="002A1B82">
        <w:rPr>
          <w:rFonts w:ascii="Times New Roman" w:eastAsia="Times New Roman" w:hAnsi="Times New Roman" w:cs="Times New Roman"/>
          <w:sz w:val="24"/>
          <w:szCs w:val="24"/>
          <w:lang w:val="fr-CD" w:eastAsia="fr-CD"/>
        </w:rPr>
        <w:t xml:space="preserve"> u</w:t>
      </w:r>
      <w:r w:rsidR="00A534A5" w:rsidRPr="002A1B82">
        <w:rPr>
          <w:rFonts w:ascii="Times New Roman" w:eastAsia="Times New Roman" w:hAnsi="Times New Roman" w:cs="Times New Roman"/>
          <w:sz w:val="24"/>
          <w:szCs w:val="24"/>
          <w:lang w:val="fr-CD" w:eastAsia="fr-CD"/>
        </w:rPr>
        <w:t>ne</w:t>
      </w:r>
      <w:r w:rsidR="00A534A5" w:rsidRPr="005D359A">
        <w:rPr>
          <w:rFonts w:ascii="Times New Roman" w:eastAsia="Times New Roman" w:hAnsi="Times New Roman" w:cs="Times New Roman"/>
          <w:sz w:val="24"/>
          <w:szCs w:val="24"/>
          <w:lang w:val="fr-CD" w:eastAsia="fr-CD"/>
        </w:rPr>
        <w:t xml:space="preserve"> multitude de groupes armés, certains soutenus par des pays voisins, opèrent dans la région</w:t>
      </w:r>
      <w:r w:rsidRPr="005D359A">
        <w:rPr>
          <w:rFonts w:ascii="Times New Roman" w:eastAsia="Times New Roman" w:hAnsi="Times New Roman" w:cs="Times New Roman"/>
          <w:sz w:val="24"/>
          <w:szCs w:val="24"/>
          <w:lang w:val="fr-CD" w:eastAsia="fr-CD"/>
        </w:rPr>
        <w:t xml:space="preserve"> surtout de l’Est des provinces principalement de l'Ituri, du Nord-Kivu et du Sud-Kivu</w:t>
      </w:r>
      <w:r w:rsidR="00A534A5" w:rsidRPr="005D359A">
        <w:rPr>
          <w:rFonts w:ascii="Times New Roman" w:eastAsia="Times New Roman" w:hAnsi="Times New Roman" w:cs="Times New Roman"/>
          <w:sz w:val="24"/>
          <w:szCs w:val="24"/>
          <w:lang w:val="fr-CD" w:eastAsia="fr-CD"/>
        </w:rPr>
        <w:t>, rendant la situation extrêmement volatile</w:t>
      </w:r>
      <w:r w:rsidRPr="005D359A">
        <w:rPr>
          <w:rFonts w:ascii="Times New Roman" w:eastAsia="Times New Roman" w:hAnsi="Times New Roman" w:cs="Times New Roman"/>
          <w:sz w:val="24"/>
          <w:szCs w:val="24"/>
          <w:lang w:val="fr-CD" w:eastAsia="fr-CD"/>
        </w:rPr>
        <w:t xml:space="preserve"> avec des </w:t>
      </w:r>
      <w:r w:rsidR="008B523C" w:rsidRPr="005D359A">
        <w:rPr>
          <w:rFonts w:ascii="Times New Roman" w:eastAsia="Times New Roman" w:hAnsi="Times New Roman" w:cs="Times New Roman"/>
          <w:sz w:val="24"/>
          <w:szCs w:val="24"/>
          <w:lang w:val="fr-CD" w:eastAsia="fr-CD"/>
        </w:rPr>
        <w:t>conséquences</w:t>
      </w:r>
      <w:r w:rsidRPr="005D359A">
        <w:rPr>
          <w:rFonts w:ascii="Times New Roman" w:eastAsia="Times New Roman" w:hAnsi="Times New Roman" w:cs="Times New Roman"/>
          <w:sz w:val="24"/>
          <w:szCs w:val="24"/>
          <w:lang w:val="fr-CD" w:eastAsia="fr-CD"/>
        </w:rPr>
        <w:t xml:space="preserve"> humanitaires </w:t>
      </w:r>
      <w:r w:rsidR="008B523C" w:rsidRPr="005D359A">
        <w:rPr>
          <w:rFonts w:ascii="Times New Roman" w:eastAsia="Times New Roman" w:hAnsi="Times New Roman" w:cs="Times New Roman"/>
          <w:sz w:val="24"/>
          <w:szCs w:val="24"/>
          <w:lang w:val="fr-CD" w:eastAsia="fr-CD"/>
        </w:rPr>
        <w:t>extrêmement</w:t>
      </w:r>
      <w:r w:rsidRPr="005D359A">
        <w:rPr>
          <w:rFonts w:ascii="Times New Roman" w:eastAsia="Times New Roman" w:hAnsi="Times New Roman" w:cs="Times New Roman"/>
          <w:sz w:val="24"/>
          <w:szCs w:val="24"/>
          <w:lang w:val="fr-CD" w:eastAsia="fr-CD"/>
        </w:rPr>
        <w:t xml:space="preserve"> graves</w:t>
      </w:r>
      <w:r w:rsidR="00A534A5" w:rsidRPr="005D359A">
        <w:rPr>
          <w:rFonts w:ascii="Times New Roman" w:eastAsia="Times New Roman" w:hAnsi="Times New Roman" w:cs="Times New Roman"/>
          <w:sz w:val="24"/>
          <w:szCs w:val="24"/>
          <w:lang w:val="fr-CD" w:eastAsia="fr-CD"/>
        </w:rPr>
        <w:t>. </w:t>
      </w:r>
      <w:r w:rsidRPr="005D359A">
        <w:rPr>
          <w:rFonts w:ascii="Times New Roman" w:eastAsia="Times New Roman" w:hAnsi="Times New Roman" w:cs="Times New Roman"/>
          <w:sz w:val="24"/>
          <w:szCs w:val="24"/>
          <w:lang w:val="fr-CD" w:eastAsia="fr-CD"/>
        </w:rPr>
        <w:t xml:space="preserve">Des </w:t>
      </w:r>
      <w:r w:rsidR="00A534A5" w:rsidRPr="005D359A">
        <w:rPr>
          <w:rFonts w:ascii="Times New Roman" w:eastAsia="Times New Roman" w:hAnsi="Times New Roman" w:cs="Times New Roman"/>
          <w:sz w:val="24"/>
          <w:szCs w:val="24"/>
          <w:lang w:val="fr-CD" w:eastAsia="fr-CD"/>
        </w:rPr>
        <w:t>déplacements massifs de populations, des massacres, et des violations généralisées des droits de l'homme. </w:t>
      </w:r>
    </w:p>
    <w:p w14:paraId="093431AE" w14:textId="77777777" w:rsidR="000152F3" w:rsidRPr="005D359A" w:rsidRDefault="000152F3" w:rsidP="00681F60">
      <w:pPr>
        <w:spacing w:after="0" w:line="360" w:lineRule="auto"/>
        <w:jc w:val="both"/>
        <w:rPr>
          <w:rFonts w:ascii="Times New Roman" w:eastAsia="Times New Roman" w:hAnsi="Times New Roman" w:cs="Times New Roman"/>
          <w:sz w:val="24"/>
          <w:szCs w:val="24"/>
          <w:lang w:val="fr-CD" w:eastAsia="fr-CD"/>
        </w:rPr>
      </w:pPr>
    </w:p>
    <w:p w14:paraId="32628E71" w14:textId="287C0C78" w:rsidR="000152F3" w:rsidRPr="005D359A" w:rsidRDefault="000152F3" w:rsidP="00681F60">
      <w:pPr>
        <w:spacing w:after="0" w:line="360" w:lineRule="auto"/>
        <w:jc w:val="both"/>
        <w:rPr>
          <w:rFonts w:ascii="Times New Roman" w:eastAsia="Times New Roman" w:hAnsi="Times New Roman" w:cs="Times New Roman"/>
          <w:sz w:val="24"/>
          <w:szCs w:val="24"/>
          <w:lang w:val="fr-CD" w:eastAsia="fr-CD"/>
        </w:rPr>
      </w:pPr>
      <w:r w:rsidRPr="002A1B82">
        <w:rPr>
          <w:rFonts w:ascii="Times New Roman" w:eastAsia="Times New Roman" w:hAnsi="Times New Roman" w:cs="Times New Roman"/>
          <w:sz w:val="24"/>
          <w:szCs w:val="24"/>
          <w:lang w:val="fr-CD" w:eastAsia="fr-CD"/>
        </w:rPr>
        <w:t>Parlant des facteurs ou les déterminants des conflits en RDC, vous vous êtes focalisés plus sur les facteurs internes des conflits, quels sont les facteurs ou les causes exogènes des conflits en RD-Congo ? Et quelle est la position ou l’enjeu géopolitique et géostratégique des Etats-Unis dans les pays des Grands Lacs et plus précisément en RD-Congo ? Ne pensez pas que les grandes puissances constituent-elles des sources des conflits en RD-Congo ?</w:t>
      </w:r>
    </w:p>
    <w:p w14:paraId="63A7B140" w14:textId="77777777" w:rsidR="00681F60" w:rsidRPr="005D359A" w:rsidRDefault="00681F60" w:rsidP="00681F60">
      <w:pPr>
        <w:spacing w:after="0" w:line="360" w:lineRule="auto"/>
        <w:jc w:val="both"/>
        <w:rPr>
          <w:rFonts w:ascii="Times New Roman" w:eastAsia="Times New Roman" w:hAnsi="Times New Roman" w:cs="Times New Roman"/>
          <w:sz w:val="24"/>
          <w:szCs w:val="24"/>
          <w:lang w:val="fr-CD" w:eastAsia="fr-CD"/>
        </w:rPr>
      </w:pPr>
    </w:p>
    <w:p w14:paraId="4BAAFEBD" w14:textId="3AD51AFF" w:rsidR="00340257" w:rsidRDefault="008B523C" w:rsidP="002A1B82">
      <w:pPr>
        <w:pStyle w:val="Titre1"/>
        <w:rPr>
          <w:lang w:val="fr-FR"/>
        </w:rPr>
      </w:pPr>
      <w:r w:rsidRPr="005D359A">
        <w:rPr>
          <w:lang w:val="fr-FR"/>
        </w:rPr>
        <w:t>Présentation</w:t>
      </w:r>
      <w:r w:rsidR="00340257" w:rsidRPr="005D359A">
        <w:rPr>
          <w:lang w:val="fr-FR"/>
        </w:rPr>
        <w:t xml:space="preserve"> et a</w:t>
      </w:r>
      <w:r w:rsidR="001A1A13" w:rsidRPr="005D359A">
        <w:rPr>
          <w:lang w:val="fr-FR"/>
        </w:rPr>
        <w:t>nalyse de l’accord d</w:t>
      </w:r>
      <w:r w:rsidR="00340257" w:rsidRPr="005D359A">
        <w:rPr>
          <w:lang w:val="fr-FR"/>
        </w:rPr>
        <w:t xml:space="preserve">e </w:t>
      </w:r>
      <w:r w:rsidRPr="005D359A">
        <w:rPr>
          <w:lang w:val="fr-FR"/>
        </w:rPr>
        <w:t>Washington</w:t>
      </w:r>
    </w:p>
    <w:p w14:paraId="6DA96D9F" w14:textId="77777777" w:rsidR="002A1B82" w:rsidRPr="002A1B82" w:rsidRDefault="002A1B82" w:rsidP="002A1B82">
      <w:pPr>
        <w:rPr>
          <w:lang w:val="fr-FR"/>
        </w:rPr>
      </w:pPr>
    </w:p>
    <w:p w14:paraId="788A81E2" w14:textId="781FD5F5" w:rsidR="009A5628" w:rsidRPr="002A1B82" w:rsidRDefault="00340257" w:rsidP="002A1B82">
      <w:pPr>
        <w:pStyle w:val="Titre2"/>
        <w:rPr>
          <w:color w:val="EE8C69" w:themeColor="accent1" w:themeTint="99"/>
          <w:lang w:val="fr-FR"/>
        </w:rPr>
      </w:pPr>
      <w:r w:rsidRPr="002A1B82">
        <w:rPr>
          <w:color w:val="EE8C69" w:themeColor="accent1" w:themeTint="99"/>
          <w:lang w:val="fr-FR"/>
        </w:rPr>
        <w:t>Présentation</w:t>
      </w:r>
      <w:r w:rsidR="00947BDF" w:rsidRPr="002A1B82">
        <w:rPr>
          <w:rStyle w:val="Appelnotedebasdep"/>
          <w:rFonts w:ascii="Times New Roman" w:hAnsi="Times New Roman" w:cs="Times New Roman"/>
          <w:b/>
          <w:bCs/>
          <w:color w:val="EE8C69" w:themeColor="accent1" w:themeTint="99"/>
          <w:sz w:val="24"/>
          <w:szCs w:val="24"/>
          <w:lang w:val="fr-FR"/>
        </w:rPr>
        <w:footnoteReference w:id="7"/>
      </w:r>
    </w:p>
    <w:p w14:paraId="6A0C4C29" w14:textId="54D5A347" w:rsidR="00FC0E11" w:rsidRPr="005D359A" w:rsidRDefault="009A5628"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L’accord de </w:t>
      </w:r>
      <w:r w:rsidR="008B523C" w:rsidRPr="005D359A">
        <w:rPr>
          <w:rFonts w:ascii="Times New Roman" w:eastAsia="Times New Roman" w:hAnsi="Times New Roman" w:cs="Times New Roman"/>
          <w:sz w:val="24"/>
          <w:szCs w:val="24"/>
          <w:lang w:val="fr-CD" w:eastAsia="fr-CD"/>
        </w:rPr>
        <w:t>Washington</w:t>
      </w:r>
      <w:r w:rsidRPr="005D359A">
        <w:rPr>
          <w:rFonts w:ascii="Times New Roman" w:eastAsia="Times New Roman" w:hAnsi="Times New Roman" w:cs="Times New Roman"/>
          <w:sz w:val="24"/>
          <w:szCs w:val="24"/>
          <w:lang w:val="fr-CD" w:eastAsia="fr-CD"/>
        </w:rPr>
        <w:t xml:space="preserve">, est un traité de paix international signé le 27 juin entre la République Démocratique du Congo et le Rwanda sous l’égide du </w:t>
      </w:r>
      <w:r w:rsidR="008B523C" w:rsidRPr="005D359A">
        <w:rPr>
          <w:rFonts w:ascii="Times New Roman" w:eastAsia="Times New Roman" w:hAnsi="Times New Roman" w:cs="Times New Roman"/>
          <w:sz w:val="24"/>
          <w:szCs w:val="24"/>
          <w:lang w:val="fr-CD" w:eastAsia="fr-CD"/>
        </w:rPr>
        <w:t>président</w:t>
      </w:r>
      <w:r w:rsidRPr="005D359A">
        <w:rPr>
          <w:rFonts w:ascii="Times New Roman" w:eastAsia="Times New Roman" w:hAnsi="Times New Roman" w:cs="Times New Roman"/>
          <w:sz w:val="24"/>
          <w:szCs w:val="24"/>
          <w:lang w:val="fr-CD" w:eastAsia="fr-CD"/>
        </w:rPr>
        <w:t xml:space="preserve"> </w:t>
      </w:r>
      <w:r w:rsidR="008B523C" w:rsidRPr="005D359A">
        <w:rPr>
          <w:rFonts w:ascii="Times New Roman" w:eastAsia="Times New Roman" w:hAnsi="Times New Roman" w:cs="Times New Roman"/>
          <w:sz w:val="24"/>
          <w:szCs w:val="24"/>
          <w:lang w:val="fr-CD" w:eastAsia="fr-CD"/>
        </w:rPr>
        <w:t>américain</w:t>
      </w:r>
      <w:r w:rsidRPr="005D359A">
        <w:rPr>
          <w:rFonts w:ascii="Times New Roman" w:eastAsia="Times New Roman" w:hAnsi="Times New Roman" w:cs="Times New Roman"/>
          <w:sz w:val="24"/>
          <w:szCs w:val="24"/>
          <w:lang w:val="fr-CD" w:eastAsia="fr-CD"/>
        </w:rPr>
        <w:t xml:space="preserve"> Donald Trump.</w:t>
      </w:r>
      <w:r w:rsidR="00FC0E11" w:rsidRPr="005D359A">
        <w:rPr>
          <w:rFonts w:ascii="Times New Roman" w:eastAsia="Times New Roman" w:hAnsi="Times New Roman" w:cs="Times New Roman"/>
          <w:sz w:val="24"/>
          <w:szCs w:val="24"/>
          <w:lang w:val="fr-CD" w:eastAsia="fr-CD"/>
        </w:rPr>
        <w:t xml:space="preserve"> Il repose sur le fondement de </w:t>
      </w:r>
      <w:r w:rsidR="008B523C" w:rsidRPr="005D359A">
        <w:rPr>
          <w:rFonts w:ascii="Times New Roman" w:eastAsia="Times New Roman" w:hAnsi="Times New Roman" w:cs="Times New Roman"/>
          <w:sz w:val="24"/>
          <w:szCs w:val="24"/>
          <w:lang w:val="fr-CD" w:eastAsia="fr-CD"/>
        </w:rPr>
        <w:t>réaffirmer</w:t>
      </w:r>
      <w:r w:rsidR="00FC0E11" w:rsidRPr="005D359A">
        <w:rPr>
          <w:rFonts w:ascii="Times New Roman" w:eastAsia="Times New Roman" w:hAnsi="Times New Roman" w:cs="Times New Roman"/>
          <w:sz w:val="24"/>
          <w:szCs w:val="24"/>
          <w:lang w:val="fr-CD" w:eastAsia="fr-CD"/>
        </w:rPr>
        <w:t xml:space="preserve"> un engagement mutuel de respect de la Déclaration des principes signée par les Parties le 25 avril 2025, fondé sur le respect mutuel de la souveraineté, de l’intégrité territoriale, de l’unité nationale et du règlement pacifique des différends ;</w:t>
      </w:r>
    </w:p>
    <w:p w14:paraId="4FE88010" w14:textId="08CE88DB" w:rsidR="00FC0E11" w:rsidRPr="005D359A" w:rsidRDefault="00FC0E11"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De la reconnaissance de la nécessité d’une résolution politique négociée plutôt qu’une solution militaire aux différends des parties et les termes de l’Acte constitutif de l’Union africaine, y compris le respect des frontières existant lors de l’accession à l’indépendance, et ses autres instruments relatifs à la promotion de la paix et de la sécurité en Afrique et aux relations cordiales entre les pays africains, la Charte des Nations Unies, et la résolution 2773 du Conseil de sécurité des Nations Unies (21 février 2025) et les autres résolutions pertinentes du Conseil de sécurité des Nations Unies ;</w:t>
      </w:r>
    </w:p>
    <w:p w14:paraId="2585B71D" w14:textId="0EF08784" w:rsidR="00FC0E11" w:rsidRPr="005D359A" w:rsidRDefault="00016462"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Prise </w:t>
      </w:r>
      <w:r w:rsidRPr="001C5741">
        <w:rPr>
          <w:rFonts w:ascii="Times New Roman" w:eastAsia="Times New Roman" w:hAnsi="Times New Roman" w:cs="Times New Roman"/>
          <w:sz w:val="24"/>
          <w:szCs w:val="24"/>
          <w:lang w:val="fr-CD" w:eastAsia="fr-CD"/>
        </w:rPr>
        <w:t>en</w:t>
      </w:r>
      <w:r w:rsidRPr="005D359A">
        <w:rPr>
          <w:rFonts w:ascii="Times New Roman" w:eastAsia="Times New Roman" w:hAnsi="Times New Roman" w:cs="Times New Roman"/>
          <w:sz w:val="24"/>
          <w:szCs w:val="24"/>
          <w:lang w:val="fr-CD" w:eastAsia="fr-CD"/>
        </w:rPr>
        <w:t xml:space="preserve"> </w:t>
      </w:r>
      <w:r w:rsidR="00FC0E11" w:rsidRPr="005D359A">
        <w:rPr>
          <w:rFonts w:ascii="Times New Roman" w:eastAsia="Times New Roman" w:hAnsi="Times New Roman" w:cs="Times New Roman"/>
          <w:sz w:val="24"/>
          <w:szCs w:val="24"/>
          <w:lang w:val="fr-CD" w:eastAsia="fr-CD"/>
        </w:rPr>
        <w:t>compte du Concept d’opérations du Plan harmonisé de neutralisation des FDLR et de désengagement des forces/levée des mesures défensives par le Rwanda (CONOPS) du 31 octobre 2024, découlant du processus de Luanda, et du communiqué du deuxième Sommet conjoint CAE-SADC des chefs d’État et de gouvernement du 24 mars 2025, ce qui a été adopté lors de la 6e Réunion Ministérielle entre la République Démocratique du Congo et la République du Rwanda le 25 novembre 2024 ;</w:t>
      </w:r>
    </w:p>
    <w:p w14:paraId="15CE8A16" w14:textId="2D6E8EEC" w:rsidR="00FC0E11" w:rsidRPr="005D359A" w:rsidRDefault="00FC0E11"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Conscients des négociations en cours entre la RDC et l’AFC/M23 sous la médiation de l’État du Qatar à Doha, et de l’obligation des Parties de leur apporter leur plein soutien pour les mener à bien ;</w:t>
      </w:r>
    </w:p>
    <w:p w14:paraId="331F1EFB" w14:textId="713EB689" w:rsidR="009A5628" w:rsidRPr="005D359A" w:rsidRDefault="00FC0E11"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Résolus à empêcher une reprise des hostilités qui pourrait nuire au processus de paix, à promouvoir activement une paix durable, la stabilité et le développement économique intégré dans toute la région et à rétablir des relations bilatérales normales entre les </w:t>
      </w:r>
      <w:r w:rsidR="005B50F8" w:rsidRPr="005D359A">
        <w:rPr>
          <w:rFonts w:ascii="Times New Roman" w:eastAsia="Times New Roman" w:hAnsi="Times New Roman" w:cs="Times New Roman"/>
          <w:sz w:val="24"/>
          <w:szCs w:val="24"/>
          <w:lang w:val="fr-CD" w:eastAsia="fr-CD"/>
        </w:rPr>
        <w:t>p</w:t>
      </w:r>
      <w:r w:rsidRPr="005D359A">
        <w:rPr>
          <w:rFonts w:ascii="Times New Roman" w:eastAsia="Times New Roman" w:hAnsi="Times New Roman" w:cs="Times New Roman"/>
          <w:sz w:val="24"/>
          <w:szCs w:val="24"/>
          <w:lang w:val="fr-CD" w:eastAsia="fr-CD"/>
        </w:rPr>
        <w:t>arties </w:t>
      </w:r>
      <w:r w:rsidR="005B50F8" w:rsidRPr="005D359A">
        <w:rPr>
          <w:rFonts w:ascii="Times New Roman" w:eastAsia="Times New Roman" w:hAnsi="Times New Roman" w:cs="Times New Roman"/>
          <w:sz w:val="24"/>
          <w:szCs w:val="24"/>
          <w:lang w:val="fr-CD" w:eastAsia="fr-CD"/>
        </w:rPr>
        <w:t xml:space="preserve">déterminées </w:t>
      </w:r>
      <w:r w:rsidRPr="005D359A">
        <w:rPr>
          <w:rFonts w:ascii="Times New Roman" w:eastAsia="Times New Roman" w:hAnsi="Times New Roman" w:cs="Times New Roman"/>
          <w:sz w:val="24"/>
          <w:szCs w:val="24"/>
          <w:lang w:val="fr-CD" w:eastAsia="fr-CD"/>
        </w:rPr>
        <w:t>à promouvoir le plein respect des droits de la personne et du droit international humanitaire.</w:t>
      </w:r>
      <w:r w:rsidR="005B50F8" w:rsidRPr="005D359A">
        <w:rPr>
          <w:rFonts w:ascii="Times New Roman" w:eastAsia="Times New Roman" w:hAnsi="Times New Roman" w:cs="Times New Roman"/>
          <w:sz w:val="24"/>
          <w:szCs w:val="24"/>
          <w:lang w:val="fr-CD" w:eastAsia="fr-CD"/>
        </w:rPr>
        <w:t xml:space="preserve"> Ainsi l’accord s’étale sur 9 points essentiels que nous allons développer dans les lignes qui suivent.</w:t>
      </w:r>
    </w:p>
    <w:p w14:paraId="2764443F" w14:textId="00653295" w:rsidR="00FA7479" w:rsidRPr="0073224C" w:rsidRDefault="00340257" w:rsidP="0073224C">
      <w:pPr>
        <w:pStyle w:val="Titre2"/>
        <w:rPr>
          <w:color w:val="DE6A5C" w:themeColor="accent2" w:themeTint="99"/>
          <w:lang w:val="fr-FR"/>
        </w:rPr>
      </w:pPr>
      <w:r w:rsidRPr="0073224C">
        <w:rPr>
          <w:color w:val="DE6A5C" w:themeColor="accent2" w:themeTint="99"/>
          <w:lang w:val="fr-FR"/>
        </w:rPr>
        <w:t>Analyse de l’accord proprement dite</w:t>
      </w:r>
    </w:p>
    <w:p w14:paraId="2E2468D6" w14:textId="77777777" w:rsidR="001C5741" w:rsidRPr="001C5741" w:rsidRDefault="001C5741" w:rsidP="001C5741">
      <w:pPr>
        <w:rPr>
          <w:lang w:val="fr-FR"/>
        </w:rPr>
      </w:pPr>
    </w:p>
    <w:p w14:paraId="45523534" w14:textId="0F256EE5" w:rsidR="00502B51" w:rsidRPr="001C5741" w:rsidRDefault="00E23F75" w:rsidP="00502B51">
      <w:pPr>
        <w:pStyle w:val="Paragraphedeliste"/>
        <w:numPr>
          <w:ilvl w:val="0"/>
          <w:numId w:val="16"/>
        </w:numPr>
        <w:spacing w:line="360" w:lineRule="auto"/>
        <w:jc w:val="both"/>
        <w:rPr>
          <w:rFonts w:ascii="Times New Roman" w:hAnsi="Times New Roman" w:cs="Times New Roman"/>
          <w:b/>
          <w:bCs/>
          <w:color w:val="9D3511" w:themeColor="accent1" w:themeShade="BF"/>
          <w:sz w:val="24"/>
          <w:szCs w:val="24"/>
          <w:lang w:val="fr-FR"/>
        </w:rPr>
      </w:pPr>
      <w:r w:rsidRPr="001C5741">
        <w:rPr>
          <w:rFonts w:ascii="Times New Roman" w:hAnsi="Times New Roman" w:cs="Times New Roman"/>
          <w:b/>
          <w:bCs/>
          <w:color w:val="9D3511" w:themeColor="accent1" w:themeShade="BF"/>
          <w:sz w:val="24"/>
          <w:szCs w:val="24"/>
          <w:lang w:val="fr-FR"/>
        </w:rPr>
        <w:t xml:space="preserve">Les </w:t>
      </w:r>
      <w:r w:rsidR="00502B51" w:rsidRPr="001C5741">
        <w:rPr>
          <w:rFonts w:ascii="Times New Roman" w:hAnsi="Times New Roman" w:cs="Times New Roman"/>
          <w:b/>
          <w:bCs/>
          <w:color w:val="9D3511" w:themeColor="accent1" w:themeShade="BF"/>
          <w:sz w:val="24"/>
          <w:szCs w:val="24"/>
          <w:lang w:val="fr-FR"/>
        </w:rPr>
        <w:t>Atouts</w:t>
      </w:r>
      <w:r w:rsidRPr="001C5741">
        <w:rPr>
          <w:rFonts w:ascii="Times New Roman" w:hAnsi="Times New Roman" w:cs="Times New Roman"/>
          <w:b/>
          <w:bCs/>
          <w:color w:val="9D3511" w:themeColor="accent1" w:themeShade="BF"/>
          <w:sz w:val="24"/>
          <w:szCs w:val="24"/>
          <w:lang w:val="fr-FR"/>
        </w:rPr>
        <w:t xml:space="preserve"> de l’Accord</w:t>
      </w:r>
    </w:p>
    <w:p w14:paraId="771E3902" w14:textId="08223980" w:rsidR="005D4C53" w:rsidRPr="005D359A" w:rsidRDefault="005D4C53"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Il faut noter que l’accord entre le Rwanda et le Congo/kinshasa est signé pendant que le M23/AFC soutenu par l’un de signataire contre l’autre occupe deux provinces congolaises dont Nord – </w:t>
      </w:r>
      <w:r w:rsidR="001E72AB" w:rsidRPr="005D359A">
        <w:rPr>
          <w:rFonts w:ascii="Times New Roman" w:hAnsi="Times New Roman" w:cs="Times New Roman"/>
          <w:sz w:val="24"/>
          <w:szCs w:val="24"/>
          <w:lang w:val="fr-FR"/>
        </w:rPr>
        <w:t>Kivu</w:t>
      </w:r>
      <w:r w:rsidRPr="005D359A">
        <w:rPr>
          <w:rFonts w:ascii="Times New Roman" w:hAnsi="Times New Roman" w:cs="Times New Roman"/>
          <w:sz w:val="24"/>
          <w:szCs w:val="24"/>
          <w:lang w:val="fr-FR"/>
        </w:rPr>
        <w:t xml:space="preserve"> et </w:t>
      </w:r>
      <w:r w:rsidR="001E72AB" w:rsidRPr="005D359A">
        <w:rPr>
          <w:rFonts w:ascii="Times New Roman" w:hAnsi="Times New Roman" w:cs="Times New Roman"/>
          <w:sz w:val="24"/>
          <w:szCs w:val="24"/>
          <w:lang w:val="fr-FR"/>
        </w:rPr>
        <w:t xml:space="preserve">Sud </w:t>
      </w:r>
      <w:r w:rsidRPr="005D359A">
        <w:rPr>
          <w:rFonts w:ascii="Times New Roman" w:hAnsi="Times New Roman" w:cs="Times New Roman"/>
          <w:sz w:val="24"/>
          <w:szCs w:val="24"/>
          <w:lang w:val="fr-FR"/>
        </w:rPr>
        <w:t xml:space="preserve">– </w:t>
      </w:r>
      <w:r w:rsidR="001E72AB" w:rsidRPr="005D359A">
        <w:rPr>
          <w:rFonts w:ascii="Times New Roman" w:hAnsi="Times New Roman" w:cs="Times New Roman"/>
          <w:sz w:val="24"/>
          <w:szCs w:val="24"/>
          <w:lang w:val="fr-FR"/>
        </w:rPr>
        <w:t>Kivu</w:t>
      </w:r>
      <w:r w:rsidR="005B50F8" w:rsidRPr="005D359A">
        <w:rPr>
          <w:rFonts w:ascii="Times New Roman" w:hAnsi="Times New Roman" w:cs="Times New Roman"/>
          <w:sz w:val="24"/>
          <w:szCs w:val="24"/>
          <w:lang w:val="fr-FR"/>
        </w:rPr>
        <w:t>, p</w:t>
      </w:r>
      <w:r w:rsidRPr="005D359A">
        <w:rPr>
          <w:rFonts w:ascii="Times New Roman" w:hAnsi="Times New Roman" w:cs="Times New Roman"/>
          <w:sz w:val="24"/>
          <w:szCs w:val="24"/>
          <w:lang w:val="fr-FR"/>
        </w:rPr>
        <w:t>ourtant, ils n’ont pas été convié</w:t>
      </w:r>
      <w:r w:rsidR="005B50F8" w:rsidRPr="005D359A">
        <w:rPr>
          <w:rFonts w:ascii="Times New Roman" w:hAnsi="Times New Roman" w:cs="Times New Roman"/>
          <w:sz w:val="24"/>
          <w:szCs w:val="24"/>
          <w:lang w:val="fr-FR"/>
        </w:rPr>
        <w:t>s</w:t>
      </w:r>
      <w:r w:rsidRPr="005D359A">
        <w:rPr>
          <w:rFonts w:ascii="Times New Roman" w:hAnsi="Times New Roman" w:cs="Times New Roman"/>
          <w:sz w:val="24"/>
          <w:szCs w:val="24"/>
          <w:lang w:val="fr-FR"/>
        </w:rPr>
        <w:t xml:space="preserve"> à cet accord</w:t>
      </w:r>
      <w:r w:rsidR="005B50F8" w:rsidRPr="005D359A">
        <w:rPr>
          <w:rFonts w:ascii="Times New Roman" w:hAnsi="Times New Roman" w:cs="Times New Roman"/>
          <w:sz w:val="24"/>
          <w:szCs w:val="24"/>
          <w:lang w:val="fr-FR"/>
        </w:rPr>
        <w:t>.</w:t>
      </w:r>
      <w:r w:rsidRPr="005D359A">
        <w:rPr>
          <w:rFonts w:ascii="Times New Roman" w:hAnsi="Times New Roman" w:cs="Times New Roman"/>
          <w:sz w:val="24"/>
          <w:szCs w:val="24"/>
          <w:lang w:val="fr-FR"/>
        </w:rPr>
        <w:t xml:space="preserve"> </w:t>
      </w:r>
      <w:r w:rsidR="005B50F8" w:rsidRPr="005D359A">
        <w:rPr>
          <w:rFonts w:ascii="Times New Roman" w:hAnsi="Times New Roman" w:cs="Times New Roman"/>
          <w:sz w:val="24"/>
          <w:szCs w:val="24"/>
          <w:lang w:val="fr-FR"/>
        </w:rPr>
        <w:t xml:space="preserve">Qui </w:t>
      </w:r>
      <w:r w:rsidRPr="005D359A">
        <w:rPr>
          <w:rFonts w:ascii="Times New Roman" w:hAnsi="Times New Roman" w:cs="Times New Roman"/>
          <w:sz w:val="24"/>
          <w:szCs w:val="24"/>
          <w:lang w:val="fr-FR"/>
        </w:rPr>
        <w:t>le sait</w:t>
      </w:r>
      <w:r w:rsidR="005B50F8" w:rsidRPr="005D359A">
        <w:rPr>
          <w:rFonts w:ascii="Times New Roman" w:hAnsi="Times New Roman" w:cs="Times New Roman"/>
          <w:sz w:val="24"/>
          <w:szCs w:val="24"/>
          <w:lang w:val="fr-FR"/>
        </w:rPr>
        <w:t>,</w:t>
      </w:r>
      <w:r w:rsidRPr="005D359A">
        <w:rPr>
          <w:rFonts w:ascii="Times New Roman" w:hAnsi="Times New Roman" w:cs="Times New Roman"/>
          <w:sz w:val="24"/>
          <w:szCs w:val="24"/>
          <w:lang w:val="fr-FR"/>
        </w:rPr>
        <w:t xml:space="preserve"> </w:t>
      </w:r>
      <w:r w:rsidR="005B50F8" w:rsidRPr="005D359A">
        <w:rPr>
          <w:rFonts w:ascii="Times New Roman" w:hAnsi="Times New Roman" w:cs="Times New Roman"/>
          <w:sz w:val="24"/>
          <w:szCs w:val="24"/>
          <w:lang w:val="fr-FR"/>
        </w:rPr>
        <w:t>peut-être</w:t>
      </w:r>
      <w:r w:rsidRPr="005D359A">
        <w:rPr>
          <w:rFonts w:ascii="Times New Roman" w:hAnsi="Times New Roman" w:cs="Times New Roman"/>
          <w:sz w:val="24"/>
          <w:szCs w:val="24"/>
          <w:lang w:val="fr-FR"/>
        </w:rPr>
        <w:t xml:space="preserve"> demain </w:t>
      </w:r>
      <w:r w:rsidR="005B50F8" w:rsidRPr="005D359A">
        <w:rPr>
          <w:rFonts w:ascii="Times New Roman" w:hAnsi="Times New Roman" w:cs="Times New Roman"/>
          <w:sz w:val="24"/>
          <w:szCs w:val="24"/>
          <w:lang w:val="fr-FR"/>
        </w:rPr>
        <w:t>peuvent-ils</w:t>
      </w:r>
      <w:r w:rsidRPr="005D359A">
        <w:rPr>
          <w:rFonts w:ascii="Times New Roman" w:hAnsi="Times New Roman" w:cs="Times New Roman"/>
          <w:sz w:val="24"/>
          <w:szCs w:val="24"/>
          <w:lang w:val="fr-FR"/>
        </w:rPr>
        <w:t xml:space="preserve"> ne pas reconnaitre cet accord</w:t>
      </w:r>
      <w:r w:rsidR="005A13FC" w:rsidRPr="005D359A">
        <w:rPr>
          <w:rFonts w:ascii="Times New Roman" w:hAnsi="Times New Roman" w:cs="Times New Roman"/>
          <w:sz w:val="24"/>
          <w:szCs w:val="24"/>
          <w:lang w:val="fr-FR"/>
        </w:rPr>
        <w:t> ?</w:t>
      </w:r>
    </w:p>
    <w:p w14:paraId="4007B537" w14:textId="77777777" w:rsidR="001C5741" w:rsidRDefault="00A20018"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S’agissant de</w:t>
      </w:r>
      <w:r w:rsidR="005A13FC" w:rsidRPr="005D359A">
        <w:rPr>
          <w:rFonts w:ascii="Times New Roman" w:hAnsi="Times New Roman" w:cs="Times New Roman"/>
          <w:sz w:val="24"/>
          <w:szCs w:val="24"/>
          <w:lang w:val="fr-FR"/>
        </w:rPr>
        <w:t xml:space="preserve"> fond de</w:t>
      </w:r>
      <w:r w:rsidR="0023232A" w:rsidRPr="005D359A">
        <w:rPr>
          <w:rFonts w:ascii="Times New Roman" w:hAnsi="Times New Roman" w:cs="Times New Roman"/>
          <w:sz w:val="24"/>
          <w:szCs w:val="24"/>
          <w:lang w:val="fr-FR"/>
        </w:rPr>
        <w:t xml:space="preserve"> l’accord </w:t>
      </w:r>
      <w:r w:rsidR="00502B51" w:rsidRPr="005D359A">
        <w:rPr>
          <w:rFonts w:ascii="Times New Roman" w:hAnsi="Times New Roman" w:cs="Times New Roman"/>
          <w:sz w:val="24"/>
          <w:szCs w:val="24"/>
          <w:lang w:val="fr-FR"/>
        </w:rPr>
        <w:t>de</w:t>
      </w:r>
      <w:r w:rsidR="0023232A" w:rsidRPr="005D359A">
        <w:rPr>
          <w:rFonts w:ascii="Times New Roman" w:hAnsi="Times New Roman" w:cs="Times New Roman"/>
          <w:sz w:val="24"/>
          <w:szCs w:val="24"/>
          <w:lang w:val="fr-FR"/>
        </w:rPr>
        <w:t xml:space="preserve"> Was</w:t>
      </w:r>
      <w:r w:rsidRPr="005D359A">
        <w:rPr>
          <w:rFonts w:ascii="Times New Roman" w:hAnsi="Times New Roman" w:cs="Times New Roman"/>
          <w:sz w:val="24"/>
          <w:szCs w:val="24"/>
          <w:lang w:val="fr-FR"/>
        </w:rPr>
        <w:t xml:space="preserve">hington </w:t>
      </w:r>
      <w:r w:rsidR="00502B51" w:rsidRPr="005D359A">
        <w:rPr>
          <w:rFonts w:ascii="Times New Roman" w:hAnsi="Times New Roman" w:cs="Times New Roman"/>
          <w:sz w:val="24"/>
          <w:szCs w:val="24"/>
          <w:lang w:val="fr-FR"/>
        </w:rPr>
        <w:t>du</w:t>
      </w:r>
      <w:r w:rsidRPr="005D359A">
        <w:rPr>
          <w:rFonts w:ascii="Times New Roman" w:hAnsi="Times New Roman" w:cs="Times New Roman"/>
          <w:sz w:val="24"/>
          <w:szCs w:val="24"/>
          <w:lang w:val="fr-FR"/>
        </w:rPr>
        <w:t xml:space="preserve"> 27 juin 2025 entre ces deux pays, </w:t>
      </w:r>
      <w:r w:rsidR="00502B51" w:rsidRPr="005D359A">
        <w:rPr>
          <w:rFonts w:ascii="Times New Roman" w:hAnsi="Times New Roman" w:cs="Times New Roman"/>
          <w:sz w:val="24"/>
          <w:szCs w:val="24"/>
          <w:lang w:val="fr-FR"/>
        </w:rPr>
        <w:t>un</w:t>
      </w:r>
      <w:r w:rsidRPr="005D359A">
        <w:rPr>
          <w:rFonts w:ascii="Times New Roman" w:hAnsi="Times New Roman" w:cs="Times New Roman"/>
          <w:sz w:val="24"/>
          <w:szCs w:val="24"/>
          <w:lang w:val="fr-FR"/>
        </w:rPr>
        <w:t xml:space="preserve"> avantage </w:t>
      </w:r>
      <w:r w:rsidR="00502B51" w:rsidRPr="005D359A">
        <w:rPr>
          <w:rFonts w:ascii="Times New Roman" w:hAnsi="Times New Roman" w:cs="Times New Roman"/>
          <w:sz w:val="24"/>
          <w:szCs w:val="24"/>
          <w:lang w:val="fr-FR"/>
        </w:rPr>
        <w:t xml:space="preserve">semble se dégager du point de vue </w:t>
      </w:r>
      <w:r w:rsidRPr="005D359A">
        <w:rPr>
          <w:rFonts w:ascii="Times New Roman" w:hAnsi="Times New Roman" w:cs="Times New Roman"/>
          <w:sz w:val="24"/>
          <w:szCs w:val="24"/>
          <w:lang w:val="fr-FR"/>
        </w:rPr>
        <w:t>diplomatique pour la RD</w:t>
      </w:r>
      <w:r w:rsidR="00681F60" w:rsidRPr="005D359A">
        <w:rPr>
          <w:rFonts w:ascii="Times New Roman" w:hAnsi="Times New Roman" w:cs="Times New Roman"/>
          <w:sz w:val="24"/>
          <w:szCs w:val="24"/>
          <w:lang w:val="fr-FR"/>
        </w:rPr>
        <w:t xml:space="preserve"> Congo</w:t>
      </w:r>
      <w:r w:rsidRPr="005D359A">
        <w:rPr>
          <w:rFonts w:ascii="Times New Roman" w:hAnsi="Times New Roman" w:cs="Times New Roman"/>
          <w:sz w:val="24"/>
          <w:szCs w:val="24"/>
          <w:lang w:val="fr-FR"/>
        </w:rPr>
        <w:t>, lequel avantage tire sa valeur dans le principe universel de</w:t>
      </w:r>
      <w:r w:rsidR="005A13FC" w:rsidRPr="005D359A">
        <w:rPr>
          <w:rFonts w:ascii="Times New Roman" w:hAnsi="Times New Roman" w:cs="Times New Roman"/>
          <w:sz w:val="24"/>
          <w:szCs w:val="24"/>
          <w:lang w:val="fr-FR"/>
        </w:rPr>
        <w:t xml:space="preserve">s droits humains qui dit, </w:t>
      </w:r>
      <w:r w:rsidRPr="005D359A">
        <w:rPr>
          <w:rFonts w:ascii="Times New Roman" w:hAnsi="Times New Roman" w:cs="Times New Roman"/>
          <w:sz w:val="24"/>
          <w:szCs w:val="24"/>
          <w:lang w:val="fr-FR"/>
        </w:rPr>
        <w:t>nous citons</w:t>
      </w:r>
      <w:r w:rsidR="006457B3" w:rsidRPr="005D359A">
        <w:rPr>
          <w:rFonts w:ascii="Times New Roman" w:hAnsi="Times New Roman" w:cs="Times New Roman"/>
          <w:sz w:val="24"/>
          <w:szCs w:val="24"/>
          <w:lang w:val="fr-FR"/>
        </w:rPr>
        <w:t> : « mieux vaut un mauvais arr</w:t>
      </w:r>
      <w:r w:rsidR="005A13FC" w:rsidRPr="005D359A">
        <w:rPr>
          <w:rFonts w:ascii="Times New Roman" w:hAnsi="Times New Roman" w:cs="Times New Roman"/>
          <w:sz w:val="24"/>
          <w:szCs w:val="24"/>
          <w:lang w:val="fr-FR"/>
        </w:rPr>
        <w:t xml:space="preserve">angement qu’un bon procès ». </w:t>
      </w:r>
      <w:r w:rsidR="006457B3" w:rsidRPr="005D359A">
        <w:rPr>
          <w:rFonts w:ascii="Times New Roman" w:hAnsi="Times New Roman" w:cs="Times New Roman"/>
          <w:sz w:val="24"/>
          <w:szCs w:val="24"/>
          <w:lang w:val="fr-FR"/>
        </w:rPr>
        <w:t xml:space="preserve"> </w:t>
      </w:r>
      <w:r w:rsidR="005A13FC" w:rsidRPr="005D359A">
        <w:rPr>
          <w:rFonts w:ascii="Times New Roman" w:hAnsi="Times New Roman" w:cs="Times New Roman"/>
          <w:sz w:val="24"/>
          <w:szCs w:val="24"/>
          <w:lang w:val="fr-FR"/>
        </w:rPr>
        <w:t xml:space="preserve">Le Congo/Kinshasa </w:t>
      </w:r>
      <w:r w:rsidR="006457B3" w:rsidRPr="005D359A">
        <w:rPr>
          <w:rFonts w:ascii="Times New Roman" w:hAnsi="Times New Roman" w:cs="Times New Roman"/>
          <w:sz w:val="24"/>
          <w:szCs w:val="24"/>
          <w:lang w:val="fr-FR"/>
        </w:rPr>
        <w:t xml:space="preserve">a montré à travers </w:t>
      </w:r>
      <w:r w:rsidR="00994FEE" w:rsidRPr="005D359A">
        <w:rPr>
          <w:rFonts w:ascii="Times New Roman" w:hAnsi="Times New Roman" w:cs="Times New Roman"/>
          <w:sz w:val="24"/>
          <w:szCs w:val="24"/>
          <w:lang w:val="fr-FR"/>
        </w:rPr>
        <w:t>ce</w:t>
      </w:r>
      <w:r w:rsidR="006457B3" w:rsidRPr="005D359A">
        <w:rPr>
          <w:rFonts w:ascii="Times New Roman" w:hAnsi="Times New Roman" w:cs="Times New Roman"/>
          <w:sz w:val="24"/>
          <w:szCs w:val="24"/>
          <w:lang w:val="fr-FR"/>
        </w:rPr>
        <w:t xml:space="preserve"> dernier, sa bonne volonté pour tirer la sympathie du monde diplomatique.</w:t>
      </w:r>
      <w:r w:rsidR="005A13FC" w:rsidRPr="005D359A">
        <w:rPr>
          <w:rFonts w:ascii="Times New Roman" w:hAnsi="Times New Roman" w:cs="Times New Roman"/>
          <w:sz w:val="24"/>
          <w:szCs w:val="24"/>
          <w:lang w:val="fr-FR"/>
        </w:rPr>
        <w:t xml:space="preserve"> Ce qui a permis au Rwanda de passer aux aveux de sa présence militaire </w:t>
      </w:r>
      <w:r w:rsidR="006457B3" w:rsidRPr="005D359A">
        <w:rPr>
          <w:rFonts w:ascii="Times New Roman" w:hAnsi="Times New Roman" w:cs="Times New Roman"/>
          <w:sz w:val="24"/>
          <w:szCs w:val="24"/>
          <w:lang w:val="fr-FR"/>
        </w:rPr>
        <w:t>au Congo</w:t>
      </w:r>
      <w:r w:rsidR="005A13FC" w:rsidRPr="005D359A">
        <w:rPr>
          <w:rFonts w:ascii="Times New Roman" w:hAnsi="Times New Roman" w:cs="Times New Roman"/>
          <w:sz w:val="24"/>
          <w:szCs w:val="24"/>
          <w:lang w:val="fr-FR"/>
        </w:rPr>
        <w:t>/Kinshasa</w:t>
      </w:r>
      <w:r w:rsidR="006457B3" w:rsidRPr="005D359A">
        <w:rPr>
          <w:rFonts w:ascii="Times New Roman" w:hAnsi="Times New Roman" w:cs="Times New Roman"/>
          <w:sz w:val="24"/>
          <w:szCs w:val="24"/>
          <w:lang w:val="fr-FR"/>
        </w:rPr>
        <w:t xml:space="preserve">, </w:t>
      </w:r>
      <w:r w:rsidR="005A13FC" w:rsidRPr="005D359A">
        <w:rPr>
          <w:rFonts w:ascii="Times New Roman" w:hAnsi="Times New Roman" w:cs="Times New Roman"/>
          <w:sz w:val="24"/>
          <w:szCs w:val="24"/>
          <w:lang w:val="fr-FR"/>
        </w:rPr>
        <w:t>et dès lors, ce n’est plus une allégation mensongère</w:t>
      </w:r>
      <w:r w:rsidR="00520563" w:rsidRPr="005D359A">
        <w:rPr>
          <w:rFonts w:ascii="Times New Roman" w:hAnsi="Times New Roman" w:cs="Times New Roman"/>
          <w:sz w:val="24"/>
          <w:szCs w:val="24"/>
          <w:lang w:val="fr-FR"/>
        </w:rPr>
        <w:t xml:space="preserve">. </w:t>
      </w:r>
    </w:p>
    <w:p w14:paraId="5D7DE8E7" w14:textId="32D5681B" w:rsidR="006457B3" w:rsidRPr="005D359A" w:rsidRDefault="00520563"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Dans le préambule de cet accord, il est dit : « </w:t>
      </w:r>
      <w:r w:rsidR="001B6135" w:rsidRPr="005D359A">
        <w:rPr>
          <w:rFonts w:ascii="Times New Roman" w:hAnsi="Times New Roman" w:cs="Times New Roman"/>
          <w:sz w:val="24"/>
          <w:szCs w:val="24"/>
          <w:lang w:val="fr-FR"/>
        </w:rPr>
        <w:t>Résolus</w:t>
      </w:r>
      <w:r w:rsidRPr="005D359A">
        <w:rPr>
          <w:rFonts w:ascii="Times New Roman" w:hAnsi="Times New Roman" w:cs="Times New Roman"/>
          <w:sz w:val="24"/>
          <w:szCs w:val="24"/>
          <w:lang w:val="fr-FR"/>
        </w:rPr>
        <w:t xml:space="preserve"> à </w:t>
      </w:r>
      <w:r w:rsidR="001B6135" w:rsidRPr="005D359A">
        <w:rPr>
          <w:rFonts w:ascii="Times New Roman" w:hAnsi="Times New Roman" w:cs="Times New Roman"/>
          <w:sz w:val="24"/>
          <w:szCs w:val="24"/>
          <w:lang w:val="fr-FR"/>
        </w:rPr>
        <w:t>empêcher</w:t>
      </w:r>
      <w:r w:rsidRPr="005D359A">
        <w:rPr>
          <w:rFonts w:ascii="Times New Roman" w:hAnsi="Times New Roman" w:cs="Times New Roman"/>
          <w:sz w:val="24"/>
          <w:szCs w:val="24"/>
          <w:lang w:val="fr-FR"/>
        </w:rPr>
        <w:t xml:space="preserve"> une reprise des hostilités qui pourraient nuire au processus de paix</w:t>
      </w:r>
      <w:r w:rsidR="001B6135" w:rsidRPr="005D359A">
        <w:rPr>
          <w:rFonts w:ascii="Times New Roman" w:hAnsi="Times New Roman" w:cs="Times New Roman"/>
          <w:sz w:val="24"/>
          <w:szCs w:val="24"/>
          <w:lang w:val="fr-FR"/>
        </w:rPr>
        <w:t xml:space="preserve">, à promouvoir activement une paix durable, la stabilité et le développement économique intégré dans toute la </w:t>
      </w:r>
      <w:r w:rsidR="001E72AB" w:rsidRPr="005D359A">
        <w:rPr>
          <w:rFonts w:ascii="Times New Roman" w:hAnsi="Times New Roman" w:cs="Times New Roman"/>
          <w:sz w:val="24"/>
          <w:szCs w:val="24"/>
          <w:lang w:val="fr-FR"/>
        </w:rPr>
        <w:t>région</w:t>
      </w:r>
      <w:r w:rsidR="001B6135" w:rsidRPr="005D359A">
        <w:rPr>
          <w:rFonts w:ascii="Times New Roman" w:hAnsi="Times New Roman" w:cs="Times New Roman"/>
          <w:sz w:val="24"/>
          <w:szCs w:val="24"/>
          <w:lang w:val="fr-FR"/>
        </w:rPr>
        <w:t xml:space="preserve"> et établir des relations bilatérales normales entre les parties ».</w:t>
      </w:r>
    </w:p>
    <w:p w14:paraId="7B04FB69" w14:textId="7026D94F" w:rsidR="002D42F5" w:rsidRPr="005D359A" w:rsidRDefault="001B6135"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N</w:t>
      </w:r>
      <w:r w:rsidR="00681F60" w:rsidRPr="005D359A">
        <w:rPr>
          <w:rFonts w:ascii="Times New Roman" w:hAnsi="Times New Roman" w:cs="Times New Roman"/>
          <w:sz w:val="24"/>
          <w:szCs w:val="24"/>
          <w:lang w:val="fr-FR"/>
        </w:rPr>
        <w:t>’</w:t>
      </w:r>
      <w:r w:rsidRPr="005D359A">
        <w:rPr>
          <w:rFonts w:ascii="Times New Roman" w:hAnsi="Times New Roman" w:cs="Times New Roman"/>
          <w:sz w:val="24"/>
          <w:szCs w:val="24"/>
          <w:lang w:val="fr-FR"/>
        </w:rPr>
        <w:t>y avait</w:t>
      </w:r>
      <w:r w:rsidR="000D438C" w:rsidRPr="005D359A">
        <w:rPr>
          <w:rFonts w:ascii="Times New Roman" w:hAnsi="Times New Roman" w:cs="Times New Roman"/>
          <w:sz w:val="24"/>
          <w:szCs w:val="24"/>
          <w:lang w:val="fr-FR"/>
        </w:rPr>
        <w:t>-</w:t>
      </w:r>
      <w:r w:rsidRPr="005D359A">
        <w:rPr>
          <w:rFonts w:ascii="Times New Roman" w:hAnsi="Times New Roman" w:cs="Times New Roman"/>
          <w:sz w:val="24"/>
          <w:szCs w:val="24"/>
          <w:lang w:val="fr-FR"/>
        </w:rPr>
        <w:t xml:space="preserve">il pas un </w:t>
      </w:r>
      <w:r w:rsidR="00681F60" w:rsidRPr="005D359A">
        <w:rPr>
          <w:rFonts w:ascii="Times New Roman" w:hAnsi="Times New Roman" w:cs="Times New Roman"/>
          <w:sz w:val="24"/>
          <w:szCs w:val="24"/>
          <w:lang w:val="fr-FR"/>
        </w:rPr>
        <w:t>des termes assez clairs</w:t>
      </w:r>
      <w:r w:rsidRPr="005D359A">
        <w:rPr>
          <w:rFonts w:ascii="Times New Roman" w:hAnsi="Times New Roman" w:cs="Times New Roman"/>
          <w:sz w:val="24"/>
          <w:szCs w:val="24"/>
          <w:lang w:val="fr-FR"/>
        </w:rPr>
        <w:t xml:space="preserve"> démontrant entre ces deux signataires, qui est le promoteur des hostilités dans la région ? </w:t>
      </w:r>
      <w:r w:rsidR="00994FEE" w:rsidRPr="005D359A">
        <w:rPr>
          <w:rFonts w:ascii="Times New Roman" w:hAnsi="Times New Roman" w:cs="Times New Roman"/>
          <w:sz w:val="24"/>
          <w:szCs w:val="24"/>
          <w:lang w:val="fr-FR"/>
        </w:rPr>
        <w:t xml:space="preserve">Quant en ce qui concerne </w:t>
      </w:r>
      <w:r w:rsidR="00681F60" w:rsidRPr="005D359A">
        <w:rPr>
          <w:rFonts w:ascii="Times New Roman" w:hAnsi="Times New Roman" w:cs="Times New Roman"/>
          <w:sz w:val="24"/>
          <w:szCs w:val="24"/>
          <w:lang w:val="fr-FR"/>
        </w:rPr>
        <w:t>les différents points</w:t>
      </w:r>
      <w:r w:rsidR="00994FEE" w:rsidRPr="005D359A">
        <w:rPr>
          <w:rFonts w:ascii="Times New Roman" w:hAnsi="Times New Roman" w:cs="Times New Roman"/>
          <w:sz w:val="24"/>
          <w:szCs w:val="24"/>
          <w:lang w:val="fr-FR"/>
        </w:rPr>
        <w:t xml:space="preserve"> de cet accord tel que le premier qui dispose que : </w:t>
      </w:r>
      <w:r w:rsidR="00681F60" w:rsidRPr="005D359A">
        <w:rPr>
          <w:rFonts w:ascii="Times New Roman" w:hAnsi="Times New Roman" w:cs="Times New Roman"/>
          <w:sz w:val="24"/>
          <w:szCs w:val="24"/>
          <w:lang w:val="fr-FR"/>
        </w:rPr>
        <w:t>« intégrité territoriale et interdiction des hostilités </w:t>
      </w:r>
      <w:r w:rsidR="002D42F5" w:rsidRPr="005D359A">
        <w:rPr>
          <w:rFonts w:ascii="Times New Roman" w:hAnsi="Times New Roman" w:cs="Times New Roman"/>
          <w:sz w:val="24"/>
          <w:szCs w:val="24"/>
          <w:lang w:val="fr-FR"/>
        </w:rPr>
        <w:t>»</w:t>
      </w:r>
      <w:r w:rsidR="00D15B8B" w:rsidRPr="005D359A">
        <w:rPr>
          <w:rFonts w:ascii="Times New Roman" w:hAnsi="Times New Roman" w:cs="Times New Roman"/>
          <w:sz w:val="24"/>
          <w:szCs w:val="24"/>
          <w:lang w:val="fr-FR"/>
        </w:rPr>
        <w:t>, l</w:t>
      </w:r>
      <w:r w:rsidR="002D42F5" w:rsidRPr="005D359A">
        <w:rPr>
          <w:rFonts w:ascii="Times New Roman" w:hAnsi="Times New Roman" w:cs="Times New Roman"/>
          <w:sz w:val="24"/>
          <w:szCs w:val="24"/>
          <w:lang w:val="fr-FR"/>
        </w:rPr>
        <w:t>es deux parties conviennent les conditions suivantes pour assurer le respect de l’intégrité Territoriale et la promotion de relations pacifiques :</w:t>
      </w:r>
    </w:p>
    <w:p w14:paraId="092DF70A" w14:textId="501BB220" w:rsidR="002D42F5" w:rsidRPr="001C5741" w:rsidRDefault="008B523C" w:rsidP="00681F60">
      <w:pPr>
        <w:spacing w:line="360" w:lineRule="auto"/>
        <w:jc w:val="both"/>
        <w:rPr>
          <w:rFonts w:ascii="Times New Roman" w:hAnsi="Times New Roman" w:cs="Times New Roman"/>
          <w:color w:val="DE6A5C" w:themeColor="accent2" w:themeTint="99"/>
          <w:sz w:val="24"/>
          <w:szCs w:val="24"/>
          <w:lang w:val="fr-FR"/>
        </w:rPr>
      </w:pPr>
      <w:r w:rsidRPr="001C5741">
        <w:rPr>
          <w:rFonts w:ascii="Times New Roman" w:hAnsi="Times New Roman" w:cs="Times New Roman"/>
          <w:b/>
          <w:color w:val="DE6A5C" w:themeColor="accent2" w:themeTint="99"/>
          <w:sz w:val="24"/>
          <w:szCs w:val="24"/>
          <w:lang w:val="fr-FR"/>
        </w:rPr>
        <w:t>« </w:t>
      </w:r>
      <w:r w:rsidR="002D42F5" w:rsidRPr="001C5741">
        <w:rPr>
          <w:rFonts w:ascii="Times New Roman" w:hAnsi="Times New Roman" w:cs="Times New Roman"/>
          <w:b/>
          <w:color w:val="DE6A5C" w:themeColor="accent2" w:themeTint="99"/>
          <w:sz w:val="24"/>
          <w:szCs w:val="24"/>
          <w:lang w:val="fr-FR"/>
        </w:rPr>
        <w:t xml:space="preserve">Respect de l’intégrité territoriale de la République Démocratique du </w:t>
      </w:r>
      <w:r w:rsidR="000D438C" w:rsidRPr="001C5741">
        <w:rPr>
          <w:rFonts w:ascii="Times New Roman" w:hAnsi="Times New Roman" w:cs="Times New Roman"/>
          <w:b/>
          <w:color w:val="DE6A5C" w:themeColor="accent2" w:themeTint="99"/>
          <w:sz w:val="24"/>
          <w:szCs w:val="24"/>
          <w:lang w:val="fr-FR"/>
        </w:rPr>
        <w:t>Congo</w:t>
      </w:r>
      <w:r w:rsidR="002D42F5" w:rsidRPr="001C5741">
        <w:rPr>
          <w:rFonts w:ascii="Times New Roman" w:hAnsi="Times New Roman" w:cs="Times New Roman"/>
          <w:b/>
          <w:color w:val="DE6A5C" w:themeColor="accent2" w:themeTint="99"/>
          <w:sz w:val="24"/>
          <w:szCs w:val="24"/>
          <w:lang w:val="fr-FR"/>
        </w:rPr>
        <w:t> : Désengagement des forces </w:t>
      </w:r>
      <w:r w:rsidR="000D438C" w:rsidRPr="001C5741">
        <w:rPr>
          <w:rFonts w:ascii="Times New Roman" w:hAnsi="Times New Roman" w:cs="Times New Roman"/>
          <w:b/>
          <w:color w:val="DE6A5C" w:themeColor="accent2" w:themeTint="99"/>
          <w:sz w:val="24"/>
          <w:szCs w:val="24"/>
          <w:lang w:val="fr-FR"/>
        </w:rPr>
        <w:t xml:space="preserve">qui vise la </w:t>
      </w:r>
      <w:r w:rsidR="002D42F5" w:rsidRPr="001C5741">
        <w:rPr>
          <w:rFonts w:ascii="Times New Roman" w:hAnsi="Times New Roman" w:cs="Times New Roman"/>
          <w:b/>
          <w:color w:val="DE6A5C" w:themeColor="accent2" w:themeTint="99"/>
          <w:sz w:val="24"/>
          <w:szCs w:val="24"/>
          <w:lang w:val="fr-FR"/>
        </w:rPr>
        <w:t>levée des mesures défensives du Rwanda</w:t>
      </w:r>
      <w:r w:rsidR="000D438C" w:rsidRPr="001C5741">
        <w:rPr>
          <w:rFonts w:ascii="Times New Roman" w:hAnsi="Times New Roman" w:cs="Times New Roman"/>
          <w:b/>
          <w:color w:val="DE6A5C" w:themeColor="accent2" w:themeTint="99"/>
          <w:sz w:val="24"/>
          <w:szCs w:val="24"/>
          <w:lang w:val="fr-FR"/>
        </w:rPr>
        <w:t xml:space="preserve"> pour la </w:t>
      </w:r>
      <w:r w:rsidR="002D42F5" w:rsidRPr="001C5741">
        <w:rPr>
          <w:rFonts w:ascii="Times New Roman" w:hAnsi="Times New Roman" w:cs="Times New Roman"/>
          <w:color w:val="DE6A5C" w:themeColor="accent2" w:themeTint="99"/>
          <w:sz w:val="24"/>
          <w:szCs w:val="24"/>
          <w:lang w:val="fr-FR"/>
        </w:rPr>
        <w:t>m</w:t>
      </w:r>
      <w:r w:rsidR="000D438C" w:rsidRPr="001C5741">
        <w:rPr>
          <w:rFonts w:ascii="Times New Roman" w:hAnsi="Times New Roman" w:cs="Times New Roman"/>
          <w:color w:val="DE6A5C" w:themeColor="accent2" w:themeTint="99"/>
          <w:sz w:val="24"/>
          <w:szCs w:val="24"/>
          <w:lang w:val="fr-FR"/>
        </w:rPr>
        <w:t>ise</w:t>
      </w:r>
      <w:r w:rsidR="002D42F5" w:rsidRPr="001C5741">
        <w:rPr>
          <w:rFonts w:ascii="Times New Roman" w:hAnsi="Times New Roman" w:cs="Times New Roman"/>
          <w:color w:val="DE6A5C" w:themeColor="accent2" w:themeTint="99"/>
          <w:sz w:val="24"/>
          <w:szCs w:val="24"/>
          <w:lang w:val="fr-FR"/>
        </w:rPr>
        <w:t xml:space="preserve"> en œuvre </w:t>
      </w:r>
      <w:r w:rsidR="000D438C" w:rsidRPr="001C5741">
        <w:rPr>
          <w:rFonts w:ascii="Times New Roman" w:hAnsi="Times New Roman" w:cs="Times New Roman"/>
          <w:color w:val="DE6A5C" w:themeColor="accent2" w:themeTint="99"/>
          <w:sz w:val="24"/>
          <w:szCs w:val="24"/>
          <w:lang w:val="fr-FR"/>
        </w:rPr>
        <w:t>d’un</w:t>
      </w:r>
      <w:r w:rsidR="002D42F5" w:rsidRPr="001C5741">
        <w:rPr>
          <w:rFonts w:ascii="Times New Roman" w:hAnsi="Times New Roman" w:cs="Times New Roman"/>
          <w:color w:val="DE6A5C" w:themeColor="accent2" w:themeTint="99"/>
          <w:sz w:val="24"/>
          <w:szCs w:val="24"/>
          <w:lang w:val="fr-FR"/>
        </w:rPr>
        <w:t xml:space="preserve"> plan harmonisé de neutralisation des FDLR</w:t>
      </w:r>
      <w:r w:rsidRPr="001C5741">
        <w:rPr>
          <w:rFonts w:ascii="Times New Roman" w:hAnsi="Times New Roman" w:cs="Times New Roman"/>
          <w:color w:val="DE6A5C" w:themeColor="accent2" w:themeTint="99"/>
          <w:sz w:val="24"/>
          <w:szCs w:val="24"/>
          <w:lang w:val="fr-FR"/>
        </w:rPr>
        <w:t> »</w:t>
      </w:r>
      <w:r w:rsidR="000D438C" w:rsidRPr="001C5741">
        <w:rPr>
          <w:rFonts w:ascii="Times New Roman" w:hAnsi="Times New Roman" w:cs="Times New Roman"/>
          <w:color w:val="DE6A5C" w:themeColor="accent2" w:themeTint="99"/>
          <w:sz w:val="24"/>
          <w:szCs w:val="24"/>
          <w:lang w:val="fr-FR"/>
        </w:rPr>
        <w:t xml:space="preserve">. </w:t>
      </w:r>
    </w:p>
    <w:p w14:paraId="436AF2E7" w14:textId="7846A9D0" w:rsidR="003F2ED2" w:rsidRPr="005D359A" w:rsidRDefault="000253EC"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Il y a lieu de reconnaitre que la RD. Congo a fait </w:t>
      </w:r>
      <w:r w:rsidR="006E33F7" w:rsidRPr="005D359A">
        <w:rPr>
          <w:rFonts w:ascii="Times New Roman" w:hAnsi="Times New Roman" w:cs="Times New Roman"/>
          <w:sz w:val="24"/>
          <w:szCs w:val="24"/>
          <w:lang w:val="fr-FR"/>
        </w:rPr>
        <w:t>passer</w:t>
      </w:r>
      <w:r w:rsidRPr="005D359A">
        <w:rPr>
          <w:rFonts w:ascii="Times New Roman" w:hAnsi="Times New Roman" w:cs="Times New Roman"/>
          <w:sz w:val="24"/>
          <w:szCs w:val="24"/>
          <w:lang w:val="fr-FR"/>
        </w:rPr>
        <w:t xml:space="preserve"> celui qu’elle appelait l’agresseur</w:t>
      </w:r>
      <w:r w:rsidR="009E61F7" w:rsidRPr="005D359A">
        <w:rPr>
          <w:rFonts w:ascii="Times New Roman" w:hAnsi="Times New Roman" w:cs="Times New Roman"/>
          <w:sz w:val="24"/>
          <w:szCs w:val="24"/>
          <w:lang w:val="fr-FR"/>
        </w:rPr>
        <w:t xml:space="preserve"> au fervent défenseur de son peuple. Pendant </w:t>
      </w:r>
      <w:r w:rsidR="006E33F7" w:rsidRPr="005D359A">
        <w:rPr>
          <w:rFonts w:ascii="Times New Roman" w:hAnsi="Times New Roman" w:cs="Times New Roman"/>
          <w:sz w:val="24"/>
          <w:szCs w:val="24"/>
          <w:lang w:val="fr-FR"/>
        </w:rPr>
        <w:t>ce temps, le rapport des experts démontre officiellement que le RWANDA a soutenu militairement le M23/ AFC pour l’occupation de la ville de GOMA et de BUKAVU. Les FDLR dont il est question sont dans quelle partie de la RD.</w:t>
      </w:r>
      <w:r w:rsidR="003F2ED2" w:rsidRPr="005D359A">
        <w:rPr>
          <w:rFonts w:ascii="Times New Roman" w:hAnsi="Times New Roman" w:cs="Times New Roman"/>
          <w:sz w:val="24"/>
          <w:szCs w:val="24"/>
          <w:lang w:val="fr-FR"/>
        </w:rPr>
        <w:t xml:space="preserve"> </w:t>
      </w:r>
      <w:r w:rsidR="006E33F7" w:rsidRPr="005D359A">
        <w:rPr>
          <w:rFonts w:ascii="Times New Roman" w:hAnsi="Times New Roman" w:cs="Times New Roman"/>
          <w:sz w:val="24"/>
          <w:szCs w:val="24"/>
          <w:lang w:val="fr-FR"/>
        </w:rPr>
        <w:t>Congo</w:t>
      </w:r>
      <w:r w:rsidR="00163B0F" w:rsidRPr="005D359A">
        <w:rPr>
          <w:rFonts w:ascii="Times New Roman" w:hAnsi="Times New Roman" w:cs="Times New Roman"/>
          <w:sz w:val="24"/>
          <w:szCs w:val="24"/>
          <w:lang w:val="fr-FR"/>
        </w:rPr>
        <w:t> ?</w:t>
      </w:r>
      <w:r w:rsidR="006E33F7" w:rsidRPr="005D359A">
        <w:rPr>
          <w:rFonts w:ascii="Times New Roman" w:hAnsi="Times New Roman" w:cs="Times New Roman"/>
          <w:sz w:val="24"/>
          <w:szCs w:val="24"/>
          <w:lang w:val="fr-FR"/>
        </w:rPr>
        <w:t xml:space="preserve"> </w:t>
      </w:r>
      <w:r w:rsidR="00163B0F" w:rsidRPr="005D359A">
        <w:rPr>
          <w:rFonts w:ascii="Times New Roman" w:hAnsi="Times New Roman" w:cs="Times New Roman"/>
          <w:sz w:val="24"/>
          <w:szCs w:val="24"/>
          <w:lang w:val="fr-FR"/>
        </w:rPr>
        <w:t xml:space="preserve">Pourtant </w:t>
      </w:r>
      <w:r w:rsidR="006E33F7" w:rsidRPr="005D359A">
        <w:rPr>
          <w:rFonts w:ascii="Times New Roman" w:hAnsi="Times New Roman" w:cs="Times New Roman"/>
          <w:sz w:val="24"/>
          <w:szCs w:val="24"/>
          <w:lang w:val="fr-FR"/>
        </w:rPr>
        <w:t xml:space="preserve">les deux provinces dont elles sont </w:t>
      </w:r>
      <w:r w:rsidR="0073224C" w:rsidRPr="005D359A">
        <w:rPr>
          <w:rFonts w:ascii="Times New Roman" w:hAnsi="Times New Roman" w:cs="Times New Roman"/>
          <w:sz w:val="24"/>
          <w:szCs w:val="24"/>
          <w:lang w:val="fr-FR"/>
        </w:rPr>
        <w:t>censées</w:t>
      </w:r>
      <w:r w:rsidR="003F2ED2" w:rsidRPr="005D359A">
        <w:rPr>
          <w:rFonts w:ascii="Times New Roman" w:hAnsi="Times New Roman" w:cs="Times New Roman"/>
          <w:sz w:val="24"/>
          <w:szCs w:val="24"/>
          <w:lang w:val="fr-FR"/>
        </w:rPr>
        <w:t xml:space="preserve"> y exister sont en</w:t>
      </w:r>
      <w:r w:rsidR="006E33F7" w:rsidRPr="005D359A">
        <w:rPr>
          <w:rFonts w:ascii="Times New Roman" w:hAnsi="Times New Roman" w:cs="Times New Roman"/>
          <w:sz w:val="24"/>
          <w:szCs w:val="24"/>
          <w:lang w:val="fr-FR"/>
        </w:rPr>
        <w:t xml:space="preserve"> quasi-totalité</w:t>
      </w:r>
      <w:r w:rsidR="003F2ED2" w:rsidRPr="005D359A">
        <w:rPr>
          <w:rFonts w:ascii="Times New Roman" w:hAnsi="Times New Roman" w:cs="Times New Roman"/>
          <w:sz w:val="24"/>
          <w:szCs w:val="24"/>
          <w:lang w:val="fr-FR"/>
        </w:rPr>
        <w:t xml:space="preserve"> occupées par les alliés du RWANDA.</w:t>
      </w:r>
      <w:r w:rsidR="006E33F7" w:rsidRPr="005D359A">
        <w:rPr>
          <w:rFonts w:ascii="Times New Roman" w:hAnsi="Times New Roman" w:cs="Times New Roman"/>
          <w:sz w:val="24"/>
          <w:szCs w:val="24"/>
          <w:lang w:val="fr-FR"/>
        </w:rPr>
        <w:t xml:space="preserve"> </w:t>
      </w:r>
    </w:p>
    <w:p w14:paraId="78F57190" w14:textId="35A9847E" w:rsidR="00E36519" w:rsidRPr="005D359A" w:rsidRDefault="003F2ED2"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 xml:space="preserve">Du 4 Janvier au 3 février 2OO9 plus au moins 335 ex-combattants des FDLR </w:t>
      </w:r>
      <w:r w:rsidR="00A1625A" w:rsidRPr="005D359A">
        <w:rPr>
          <w:rFonts w:ascii="Times New Roman" w:hAnsi="Times New Roman" w:cs="Times New Roman"/>
          <w:sz w:val="24"/>
          <w:szCs w:val="24"/>
          <w:lang w:val="fr-FR"/>
        </w:rPr>
        <w:t>(forces</w:t>
      </w:r>
      <w:r w:rsidRPr="005D359A">
        <w:rPr>
          <w:rFonts w:ascii="Times New Roman" w:hAnsi="Times New Roman" w:cs="Times New Roman"/>
          <w:sz w:val="24"/>
          <w:szCs w:val="24"/>
          <w:lang w:val="fr-FR"/>
        </w:rPr>
        <w:t xml:space="preserve"> Démocratiques pour la </w:t>
      </w:r>
      <w:r w:rsidR="00A1625A" w:rsidRPr="005D359A">
        <w:rPr>
          <w:rFonts w:ascii="Times New Roman" w:hAnsi="Times New Roman" w:cs="Times New Roman"/>
          <w:sz w:val="24"/>
          <w:szCs w:val="24"/>
          <w:lang w:val="fr-FR"/>
        </w:rPr>
        <w:t>Libération du Rwanda) ont été rapatriés par la MONUC</w:t>
      </w:r>
      <w:r w:rsidR="008B523C" w:rsidRPr="005D359A">
        <w:rPr>
          <w:rStyle w:val="Appelnotedebasdep"/>
          <w:rFonts w:ascii="Times New Roman" w:hAnsi="Times New Roman" w:cs="Times New Roman"/>
          <w:sz w:val="24"/>
          <w:szCs w:val="24"/>
          <w:lang w:val="fr-FR"/>
        </w:rPr>
        <w:footnoteReference w:id="8"/>
      </w:r>
      <w:r w:rsidR="008B523C" w:rsidRPr="005D359A">
        <w:rPr>
          <w:rFonts w:ascii="Times New Roman" w:hAnsi="Times New Roman" w:cs="Times New Roman"/>
          <w:sz w:val="24"/>
          <w:szCs w:val="24"/>
          <w:lang w:val="fr-FR"/>
        </w:rPr>
        <w:t>.</w:t>
      </w:r>
      <w:r w:rsidR="00A1625A" w:rsidRPr="005D359A">
        <w:rPr>
          <w:rFonts w:ascii="Times New Roman" w:hAnsi="Times New Roman" w:cs="Times New Roman"/>
          <w:sz w:val="24"/>
          <w:szCs w:val="24"/>
          <w:lang w:val="fr-FR"/>
        </w:rPr>
        <w:t xml:space="preserve"> S’ils existent encore au Congo/Kinshasa, à combien leurs nombres sont estima</w:t>
      </w:r>
      <w:r w:rsidR="00A1625A" w:rsidRPr="001C5741">
        <w:rPr>
          <w:rFonts w:ascii="Times New Roman" w:hAnsi="Times New Roman" w:cs="Times New Roman"/>
          <w:sz w:val="24"/>
          <w:szCs w:val="24"/>
          <w:lang w:val="fr-FR"/>
        </w:rPr>
        <w:t>ble</w:t>
      </w:r>
      <w:r w:rsidR="007A5DB3" w:rsidRPr="001C5741">
        <w:rPr>
          <w:rFonts w:ascii="Times New Roman" w:hAnsi="Times New Roman" w:cs="Times New Roman"/>
          <w:sz w:val="24"/>
          <w:szCs w:val="24"/>
          <w:lang w:val="fr-FR"/>
        </w:rPr>
        <w:t>s</w:t>
      </w:r>
      <w:r w:rsidR="00A1625A" w:rsidRPr="005D359A">
        <w:rPr>
          <w:rFonts w:ascii="Times New Roman" w:hAnsi="Times New Roman" w:cs="Times New Roman"/>
          <w:sz w:val="24"/>
          <w:szCs w:val="24"/>
          <w:lang w:val="fr-FR"/>
        </w:rPr>
        <w:t> ? S’ils se retrouvaient au Nord Kivu et Sud Kivu leurs terres de prédilections</w:t>
      </w:r>
      <w:r w:rsidR="00E36519" w:rsidRPr="005D359A">
        <w:rPr>
          <w:rFonts w:ascii="Times New Roman" w:hAnsi="Times New Roman" w:cs="Times New Roman"/>
          <w:sz w:val="24"/>
          <w:szCs w:val="24"/>
          <w:lang w:val="fr-FR"/>
        </w:rPr>
        <w:t xml:space="preserve">, pourtant déjà occupées par les M23/AFC qui sont des alliés privilégiés du RWANDA, </w:t>
      </w:r>
      <w:r w:rsidR="007A5DB3" w:rsidRPr="005D359A">
        <w:rPr>
          <w:rFonts w:ascii="Times New Roman" w:hAnsi="Times New Roman" w:cs="Times New Roman"/>
          <w:sz w:val="24"/>
          <w:szCs w:val="24"/>
          <w:lang w:val="fr-FR"/>
        </w:rPr>
        <w:t xml:space="preserve">ce dernier </w:t>
      </w:r>
      <w:r w:rsidR="007A5DB3" w:rsidRPr="001C5741">
        <w:rPr>
          <w:rFonts w:ascii="Times New Roman" w:hAnsi="Times New Roman" w:cs="Times New Roman"/>
          <w:sz w:val="24"/>
          <w:szCs w:val="24"/>
          <w:lang w:val="fr-FR"/>
        </w:rPr>
        <w:t>obligera-</w:t>
      </w:r>
      <w:r w:rsidR="00E36519" w:rsidRPr="001C5741">
        <w:rPr>
          <w:rFonts w:ascii="Times New Roman" w:hAnsi="Times New Roman" w:cs="Times New Roman"/>
          <w:sz w:val="24"/>
          <w:szCs w:val="24"/>
          <w:lang w:val="fr-FR"/>
        </w:rPr>
        <w:t>t-</w:t>
      </w:r>
      <w:r w:rsidR="00E36519" w:rsidRPr="005D359A">
        <w:rPr>
          <w:rFonts w:ascii="Times New Roman" w:hAnsi="Times New Roman" w:cs="Times New Roman"/>
          <w:sz w:val="24"/>
          <w:szCs w:val="24"/>
          <w:lang w:val="fr-FR"/>
        </w:rPr>
        <w:t xml:space="preserve">il à ces poulets de permettre aux FARDC de venir traquer les forces négatives ? par ricochet, cet accord n’est rien d’autre qu’un cercle vicieux ou un cauchemar pour la population congolaise en général et celle de l’Est en particulier. </w:t>
      </w:r>
    </w:p>
    <w:p w14:paraId="7B12A5DB" w14:textId="219AA8AE" w:rsidR="000253EC" w:rsidRPr="005D359A" w:rsidRDefault="00E36519" w:rsidP="00681F60">
      <w:pPr>
        <w:spacing w:line="360" w:lineRule="auto"/>
        <w:jc w:val="both"/>
        <w:rPr>
          <w:rFonts w:ascii="Times New Roman" w:hAnsi="Times New Roman" w:cs="Times New Roman"/>
          <w:sz w:val="24"/>
          <w:szCs w:val="24"/>
          <w:lang w:val="fr-FR"/>
        </w:rPr>
      </w:pPr>
      <w:r w:rsidRPr="005D359A">
        <w:rPr>
          <w:rFonts w:ascii="Times New Roman" w:hAnsi="Times New Roman" w:cs="Times New Roman"/>
          <w:sz w:val="24"/>
          <w:szCs w:val="24"/>
          <w:lang w:val="fr-FR"/>
        </w:rPr>
        <w:t>A ce stade ou tous les sign</w:t>
      </w:r>
      <w:r w:rsidR="00A534A5" w:rsidRPr="005D359A">
        <w:rPr>
          <w:rFonts w:ascii="Times New Roman" w:hAnsi="Times New Roman" w:cs="Times New Roman"/>
          <w:sz w:val="24"/>
          <w:szCs w:val="24"/>
          <w:lang w:val="fr-FR"/>
        </w:rPr>
        <w:t>aux</w:t>
      </w:r>
      <w:r w:rsidRPr="005D359A">
        <w:rPr>
          <w:rFonts w:ascii="Times New Roman" w:hAnsi="Times New Roman" w:cs="Times New Roman"/>
          <w:sz w:val="24"/>
          <w:szCs w:val="24"/>
          <w:lang w:val="fr-FR"/>
        </w:rPr>
        <w:t xml:space="preserve"> politique</w:t>
      </w:r>
      <w:r w:rsidR="00A534A5" w:rsidRPr="005D359A">
        <w:rPr>
          <w:rFonts w:ascii="Times New Roman" w:hAnsi="Times New Roman" w:cs="Times New Roman"/>
          <w:sz w:val="24"/>
          <w:szCs w:val="24"/>
          <w:lang w:val="fr-FR"/>
        </w:rPr>
        <w:t>s</w:t>
      </w:r>
      <w:r w:rsidRPr="005D359A">
        <w:rPr>
          <w:rFonts w:ascii="Times New Roman" w:hAnsi="Times New Roman" w:cs="Times New Roman"/>
          <w:sz w:val="24"/>
          <w:szCs w:val="24"/>
          <w:lang w:val="fr-FR"/>
        </w:rPr>
        <w:t>, montre que la RD</w:t>
      </w:r>
      <w:r w:rsidR="00A534A5" w:rsidRPr="005D359A">
        <w:rPr>
          <w:rFonts w:ascii="Times New Roman" w:hAnsi="Times New Roman" w:cs="Times New Roman"/>
          <w:sz w:val="24"/>
          <w:szCs w:val="24"/>
          <w:lang w:val="fr-FR"/>
        </w:rPr>
        <w:t xml:space="preserve"> </w:t>
      </w:r>
      <w:r w:rsidRPr="005D359A">
        <w:rPr>
          <w:rFonts w:ascii="Times New Roman" w:hAnsi="Times New Roman" w:cs="Times New Roman"/>
          <w:sz w:val="24"/>
          <w:szCs w:val="24"/>
          <w:lang w:val="fr-FR"/>
        </w:rPr>
        <w:t xml:space="preserve">Congo est victime de son économie </w:t>
      </w:r>
      <w:r w:rsidR="005D4367" w:rsidRPr="005D359A">
        <w:rPr>
          <w:rFonts w:ascii="Times New Roman" w:hAnsi="Times New Roman" w:cs="Times New Roman"/>
          <w:sz w:val="24"/>
          <w:szCs w:val="24"/>
          <w:lang w:val="fr-FR"/>
        </w:rPr>
        <w:t>extraordinaire, seul le rapport des forces peut apparaitre comme un arbitre de grand pour la RD</w:t>
      </w:r>
      <w:r w:rsidR="00A534A5" w:rsidRPr="005D359A">
        <w:rPr>
          <w:rFonts w:ascii="Times New Roman" w:hAnsi="Times New Roman" w:cs="Times New Roman"/>
          <w:sz w:val="24"/>
          <w:szCs w:val="24"/>
          <w:lang w:val="fr-FR"/>
        </w:rPr>
        <w:t xml:space="preserve"> </w:t>
      </w:r>
      <w:r w:rsidR="005D4367" w:rsidRPr="005D359A">
        <w:rPr>
          <w:rFonts w:ascii="Times New Roman" w:hAnsi="Times New Roman" w:cs="Times New Roman"/>
          <w:sz w:val="24"/>
          <w:szCs w:val="24"/>
          <w:lang w:val="fr-FR"/>
        </w:rPr>
        <w:t>Congo</w:t>
      </w:r>
      <w:r w:rsidR="00A534A5" w:rsidRPr="005D359A">
        <w:rPr>
          <w:rFonts w:ascii="Times New Roman" w:hAnsi="Times New Roman" w:cs="Times New Roman"/>
          <w:sz w:val="24"/>
          <w:szCs w:val="24"/>
          <w:lang w:val="fr-FR"/>
        </w:rPr>
        <w:t>.</w:t>
      </w:r>
    </w:p>
    <w:p w14:paraId="7C9A0EA8" w14:textId="6EDBD7EA" w:rsidR="00C41B50" w:rsidRPr="005D359A" w:rsidRDefault="00316B17"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hAnsi="Times New Roman" w:cs="Times New Roman"/>
          <w:sz w:val="24"/>
          <w:szCs w:val="24"/>
          <w:lang w:val="fr-FR"/>
        </w:rPr>
        <w:t xml:space="preserve">La </w:t>
      </w:r>
      <w:r w:rsidR="00681F60" w:rsidRPr="005D359A">
        <w:rPr>
          <w:rFonts w:ascii="Times New Roman" w:hAnsi="Times New Roman" w:cs="Times New Roman"/>
          <w:sz w:val="24"/>
          <w:szCs w:val="24"/>
          <w:lang w:val="fr-FR"/>
        </w:rPr>
        <w:t>deuxième</w:t>
      </w:r>
      <w:r w:rsidRPr="005D359A">
        <w:rPr>
          <w:rFonts w:ascii="Times New Roman" w:hAnsi="Times New Roman" w:cs="Times New Roman"/>
          <w:sz w:val="24"/>
          <w:szCs w:val="24"/>
          <w:lang w:val="fr-FR"/>
        </w:rPr>
        <w:t xml:space="preserve"> situation dans laquelle le </w:t>
      </w:r>
      <w:r w:rsidR="00681F60" w:rsidRPr="005D359A">
        <w:rPr>
          <w:rFonts w:ascii="Times New Roman" w:hAnsi="Times New Roman" w:cs="Times New Roman"/>
          <w:sz w:val="24"/>
          <w:szCs w:val="24"/>
          <w:lang w:val="fr-FR"/>
        </w:rPr>
        <w:t>Congo</w:t>
      </w:r>
      <w:r w:rsidRPr="005D359A">
        <w:rPr>
          <w:rFonts w:ascii="Times New Roman" w:hAnsi="Times New Roman" w:cs="Times New Roman"/>
          <w:sz w:val="24"/>
          <w:szCs w:val="24"/>
          <w:lang w:val="fr-FR"/>
        </w:rPr>
        <w:t xml:space="preserve"> a été pris en otage par cet accord de Washington, se situerait dans le point 6 qui, pour beaucoup d’observateurs est le point de faiblesse qui </w:t>
      </w:r>
      <w:r w:rsidR="00681F60" w:rsidRPr="005D359A">
        <w:rPr>
          <w:rFonts w:ascii="Times New Roman" w:hAnsi="Times New Roman" w:cs="Times New Roman"/>
          <w:sz w:val="24"/>
          <w:szCs w:val="24"/>
          <w:lang w:val="fr-FR"/>
        </w:rPr>
        <w:t>hypothèque</w:t>
      </w:r>
      <w:r w:rsidRPr="005D359A">
        <w:rPr>
          <w:rFonts w:ascii="Times New Roman" w:hAnsi="Times New Roman" w:cs="Times New Roman"/>
          <w:sz w:val="24"/>
          <w:szCs w:val="24"/>
          <w:lang w:val="fr-FR"/>
        </w:rPr>
        <w:t xml:space="preserve"> les richesses de la RDC.</w:t>
      </w:r>
      <w:r w:rsidR="00C41B50" w:rsidRPr="005D359A">
        <w:rPr>
          <w:rFonts w:ascii="Times New Roman" w:hAnsi="Times New Roman" w:cs="Times New Roman"/>
          <w:sz w:val="24"/>
          <w:szCs w:val="24"/>
          <w:lang w:val="fr-FR"/>
        </w:rPr>
        <w:t xml:space="preserve"> </w:t>
      </w:r>
      <w:r w:rsidR="00C41B50" w:rsidRPr="005D359A">
        <w:rPr>
          <w:rFonts w:ascii="Times New Roman" w:eastAsia="Times New Roman" w:hAnsi="Times New Roman" w:cs="Times New Roman"/>
          <w:sz w:val="24"/>
          <w:szCs w:val="24"/>
          <w:lang w:val="fr-CD" w:eastAsia="fr-CD"/>
        </w:rPr>
        <w:t>Les Parties conviennent de lancer, dans les trois mois suivant l’entrée en vigueur du présent Accord, le cadre d’intégration économique régionale en plusieurs étapes qui sera défini dans un accord distinct intitulé « cadre d’intégration économique régionale », et s’appuie sur les efforts existants, tels que la ZLECA</w:t>
      </w:r>
      <w:r w:rsidR="00765AEA" w:rsidRPr="005D359A">
        <w:rPr>
          <w:rFonts w:ascii="Times New Roman" w:eastAsia="Times New Roman" w:hAnsi="Times New Roman" w:cs="Times New Roman"/>
          <w:sz w:val="24"/>
          <w:szCs w:val="24"/>
          <w:lang w:val="fr-CD" w:eastAsia="fr-CD"/>
        </w:rPr>
        <w:t>F</w:t>
      </w:r>
      <w:r w:rsidR="00C41B50" w:rsidRPr="005D359A">
        <w:rPr>
          <w:rFonts w:ascii="Times New Roman" w:eastAsia="Times New Roman" w:hAnsi="Times New Roman" w:cs="Times New Roman"/>
          <w:sz w:val="24"/>
          <w:szCs w:val="24"/>
          <w:lang w:val="fr-CD" w:eastAsia="fr-CD"/>
        </w:rPr>
        <w:t>, la CIRGL, le CO et la CAE. Les Parties utilisent ce cadre pour développer le commerce extérieur et les investissements provenant des chaînes d’approvisionnement de la région en minerais critiques et introduire une plus grande transparence, ce qui bloque les canaux économiques illicites et procure davantage de prospérité aux deux parties</w:t>
      </w:r>
      <w:r w:rsidR="00765AEA" w:rsidRPr="005D359A">
        <w:rPr>
          <w:rFonts w:ascii="Times New Roman" w:eastAsia="Times New Roman" w:hAnsi="Times New Roman" w:cs="Times New Roman"/>
          <w:sz w:val="24"/>
          <w:szCs w:val="24"/>
          <w:lang w:val="fr-CD" w:eastAsia="fr-CD"/>
        </w:rPr>
        <w:t xml:space="preserve">, </w:t>
      </w:r>
      <w:r w:rsidR="00C41B50" w:rsidRPr="005D359A">
        <w:rPr>
          <w:rFonts w:ascii="Times New Roman" w:eastAsia="Times New Roman" w:hAnsi="Times New Roman" w:cs="Times New Roman"/>
          <w:sz w:val="24"/>
          <w:szCs w:val="24"/>
          <w:lang w:val="fr-CD" w:eastAsia="fr-CD"/>
        </w:rPr>
        <w:t>en particulier pour la population de la région</w:t>
      </w:r>
      <w:r w:rsidR="00765AEA" w:rsidRPr="005D359A">
        <w:rPr>
          <w:rFonts w:ascii="Times New Roman" w:eastAsia="Times New Roman" w:hAnsi="Times New Roman" w:cs="Times New Roman"/>
          <w:sz w:val="24"/>
          <w:szCs w:val="24"/>
          <w:lang w:val="fr-CD" w:eastAsia="fr-CD"/>
        </w:rPr>
        <w:t xml:space="preserve">, </w:t>
      </w:r>
      <w:r w:rsidR="00C41B50" w:rsidRPr="005D359A">
        <w:rPr>
          <w:rFonts w:ascii="Times New Roman" w:eastAsia="Times New Roman" w:hAnsi="Times New Roman" w:cs="Times New Roman"/>
          <w:sz w:val="24"/>
          <w:szCs w:val="24"/>
          <w:lang w:val="fr-CD" w:eastAsia="fr-CD"/>
        </w:rPr>
        <w:t>à partir des ressources naturelles de la région grâce à des partenariats mutuellement bénéfiques et des opportunités d’investissement</w:t>
      </w:r>
      <w:r w:rsidR="00765AEA" w:rsidRPr="005D359A">
        <w:rPr>
          <w:rFonts w:ascii="Times New Roman" w:eastAsia="Times New Roman" w:hAnsi="Times New Roman" w:cs="Times New Roman"/>
          <w:sz w:val="24"/>
          <w:szCs w:val="24"/>
          <w:lang w:val="fr-CD" w:eastAsia="fr-CD"/>
        </w:rPr>
        <w:t>. Le premier point sur l’</w:t>
      </w:r>
      <w:r w:rsidR="009D5009" w:rsidRPr="005D359A">
        <w:rPr>
          <w:rFonts w:ascii="Times New Roman" w:eastAsia="Times New Roman" w:hAnsi="Times New Roman" w:cs="Times New Roman"/>
          <w:sz w:val="24"/>
          <w:szCs w:val="24"/>
          <w:lang w:val="fr-CD" w:eastAsia="fr-CD"/>
        </w:rPr>
        <w:t>intégration</w:t>
      </w:r>
      <w:r w:rsidR="00765AEA" w:rsidRPr="005D359A">
        <w:rPr>
          <w:rFonts w:ascii="Times New Roman" w:eastAsia="Times New Roman" w:hAnsi="Times New Roman" w:cs="Times New Roman"/>
          <w:sz w:val="24"/>
          <w:szCs w:val="24"/>
          <w:lang w:val="fr-CD" w:eastAsia="fr-CD"/>
        </w:rPr>
        <w:t xml:space="preserve"> </w:t>
      </w:r>
      <w:r w:rsidR="009D5009" w:rsidRPr="005D359A">
        <w:rPr>
          <w:rFonts w:ascii="Times New Roman" w:eastAsia="Times New Roman" w:hAnsi="Times New Roman" w:cs="Times New Roman"/>
          <w:sz w:val="24"/>
          <w:szCs w:val="24"/>
          <w:lang w:val="fr-CD" w:eastAsia="fr-CD"/>
        </w:rPr>
        <w:t>aliène</w:t>
      </w:r>
      <w:r w:rsidR="00765AEA" w:rsidRPr="005D359A">
        <w:rPr>
          <w:rFonts w:ascii="Times New Roman" w:eastAsia="Times New Roman" w:hAnsi="Times New Roman" w:cs="Times New Roman"/>
          <w:sz w:val="24"/>
          <w:szCs w:val="24"/>
          <w:lang w:val="fr-CD" w:eastAsia="fr-CD"/>
        </w:rPr>
        <w:t xml:space="preserve"> les </w:t>
      </w:r>
      <w:r w:rsidR="009D5009" w:rsidRPr="005D359A">
        <w:rPr>
          <w:rFonts w:ascii="Times New Roman" w:eastAsia="Times New Roman" w:hAnsi="Times New Roman" w:cs="Times New Roman"/>
          <w:sz w:val="24"/>
          <w:szCs w:val="24"/>
          <w:lang w:val="fr-CD" w:eastAsia="fr-CD"/>
        </w:rPr>
        <w:t>ressources</w:t>
      </w:r>
      <w:r w:rsidR="00765AEA" w:rsidRPr="005D359A">
        <w:rPr>
          <w:rFonts w:ascii="Times New Roman" w:eastAsia="Times New Roman" w:hAnsi="Times New Roman" w:cs="Times New Roman"/>
          <w:sz w:val="24"/>
          <w:szCs w:val="24"/>
          <w:lang w:val="fr-CD" w:eastAsia="fr-CD"/>
        </w:rPr>
        <w:t xml:space="preserve"> du </w:t>
      </w:r>
      <w:r w:rsidR="009D5009" w:rsidRPr="005D359A">
        <w:rPr>
          <w:rFonts w:ascii="Times New Roman" w:eastAsia="Times New Roman" w:hAnsi="Times New Roman" w:cs="Times New Roman"/>
          <w:sz w:val="24"/>
          <w:szCs w:val="24"/>
          <w:lang w:val="fr-CD" w:eastAsia="fr-CD"/>
        </w:rPr>
        <w:t>Congo</w:t>
      </w:r>
      <w:r w:rsidR="00765AEA" w:rsidRPr="005D359A">
        <w:rPr>
          <w:rFonts w:ascii="Times New Roman" w:eastAsia="Times New Roman" w:hAnsi="Times New Roman" w:cs="Times New Roman"/>
          <w:sz w:val="24"/>
          <w:szCs w:val="24"/>
          <w:lang w:val="fr-CD" w:eastAsia="fr-CD"/>
        </w:rPr>
        <w:t>.</w:t>
      </w:r>
    </w:p>
    <w:p w14:paraId="47B03130" w14:textId="6295FDCD" w:rsidR="00C41B50" w:rsidRPr="005D359A" w:rsidRDefault="00D1233B" w:rsidP="00681F60">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Quant à l’i</w:t>
      </w:r>
      <w:r w:rsidR="00C41B50" w:rsidRPr="005D359A">
        <w:rPr>
          <w:rFonts w:ascii="Times New Roman" w:eastAsia="Times New Roman" w:hAnsi="Times New Roman" w:cs="Times New Roman"/>
          <w:sz w:val="24"/>
          <w:szCs w:val="24"/>
          <w:lang w:val="fr-CD" w:eastAsia="fr-CD"/>
        </w:rPr>
        <w:t>ntégration bilatérale</w:t>
      </w:r>
      <w:r w:rsidRPr="005D359A">
        <w:rPr>
          <w:rFonts w:ascii="Times New Roman" w:eastAsia="Times New Roman" w:hAnsi="Times New Roman" w:cs="Times New Roman"/>
          <w:b/>
          <w:bCs/>
          <w:sz w:val="24"/>
          <w:szCs w:val="24"/>
          <w:lang w:val="fr-CD" w:eastAsia="fr-CD"/>
        </w:rPr>
        <w:t xml:space="preserve">, </w:t>
      </w:r>
      <w:r w:rsidR="00C41B50" w:rsidRPr="005D359A">
        <w:rPr>
          <w:rFonts w:ascii="Times New Roman" w:eastAsia="Times New Roman" w:hAnsi="Times New Roman" w:cs="Times New Roman"/>
          <w:sz w:val="24"/>
          <w:szCs w:val="24"/>
          <w:lang w:val="fr-CD" w:eastAsia="fr-CD"/>
        </w:rPr>
        <w:t xml:space="preserve">les Parties lancent et/ou élargissent la coopération sur des priorités communes telles que la gestion des parcs nationaux, le développement hydroélectrique, le </w:t>
      </w:r>
      <w:r w:rsidR="008B523C" w:rsidRPr="005D359A">
        <w:rPr>
          <w:rFonts w:ascii="Times New Roman" w:eastAsia="Times New Roman" w:hAnsi="Times New Roman" w:cs="Times New Roman"/>
          <w:sz w:val="24"/>
          <w:szCs w:val="24"/>
          <w:lang w:val="fr-CD" w:eastAsia="fr-CD"/>
        </w:rPr>
        <w:t>dépiquage</w:t>
      </w:r>
      <w:r w:rsidR="00C41B50" w:rsidRPr="005D359A">
        <w:rPr>
          <w:rFonts w:ascii="Times New Roman" w:eastAsia="Times New Roman" w:hAnsi="Times New Roman" w:cs="Times New Roman"/>
          <w:sz w:val="24"/>
          <w:szCs w:val="24"/>
          <w:lang w:val="fr-CD" w:eastAsia="fr-CD"/>
        </w:rPr>
        <w:t xml:space="preserve"> des chaînes d’approvisionnement en minerais, la gestion conjointe des ressources dans le lac Kivu ; et des chaînes de valeur minières transparentes et formalisées de bout en bout (de la mine au métal transformé) qui relient les deux pays, en partenariat, le cas échéant, avec le gouvernement et des investisseurs des États-Unis.</w:t>
      </w:r>
    </w:p>
    <w:p w14:paraId="50293DF9" w14:textId="77777777" w:rsidR="001C5741" w:rsidRDefault="00610F21" w:rsidP="00643992">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Tout</w:t>
      </w:r>
      <w:r w:rsidR="00643992" w:rsidRPr="005D359A">
        <w:rPr>
          <w:rFonts w:ascii="Times New Roman" w:eastAsia="Times New Roman" w:hAnsi="Times New Roman" w:cs="Times New Roman"/>
          <w:sz w:val="24"/>
          <w:szCs w:val="24"/>
          <w:lang w:val="fr-CD" w:eastAsia="fr-CD"/>
        </w:rPr>
        <w:t xml:space="preserve"> </w:t>
      </w:r>
      <w:r w:rsidRPr="005D359A">
        <w:rPr>
          <w:rFonts w:ascii="Times New Roman" w:eastAsia="Times New Roman" w:hAnsi="Times New Roman" w:cs="Times New Roman"/>
          <w:sz w:val="24"/>
          <w:szCs w:val="24"/>
          <w:lang w:val="fr-CD" w:eastAsia="fr-CD"/>
        </w:rPr>
        <w:t xml:space="preserve">compte fait, l’analyse du professeur </w:t>
      </w:r>
      <w:r w:rsidRPr="001C5741">
        <w:rPr>
          <w:rFonts w:ascii="Times New Roman" w:eastAsia="Times New Roman" w:hAnsi="Times New Roman" w:cs="Times New Roman"/>
          <w:i/>
          <w:iCs/>
          <w:sz w:val="24"/>
          <w:szCs w:val="24"/>
          <w:lang w:val="fr-CD" w:eastAsia="fr-CD"/>
        </w:rPr>
        <w:t>Franklin Nyamsi</w:t>
      </w:r>
      <w:r w:rsidR="00643992" w:rsidRPr="005D359A">
        <w:rPr>
          <w:rStyle w:val="Appelnotedebasdep"/>
          <w:rFonts w:ascii="Times New Roman" w:eastAsia="Times New Roman" w:hAnsi="Times New Roman" w:cs="Times New Roman"/>
          <w:sz w:val="24"/>
          <w:szCs w:val="24"/>
          <w:lang w:val="fr-CD" w:eastAsia="fr-CD"/>
        </w:rPr>
        <w:footnoteReference w:id="9"/>
      </w:r>
      <w:r w:rsidRPr="005D359A">
        <w:rPr>
          <w:rFonts w:ascii="Times New Roman" w:eastAsia="Times New Roman" w:hAnsi="Times New Roman" w:cs="Times New Roman"/>
          <w:sz w:val="24"/>
          <w:szCs w:val="24"/>
          <w:lang w:val="fr-CD" w:eastAsia="fr-CD"/>
        </w:rPr>
        <w:t xml:space="preserve"> n’a </w:t>
      </w:r>
      <w:r w:rsidR="00643992" w:rsidRPr="005D359A">
        <w:rPr>
          <w:rFonts w:ascii="Times New Roman" w:eastAsia="Times New Roman" w:hAnsi="Times New Roman" w:cs="Times New Roman"/>
          <w:sz w:val="24"/>
          <w:szCs w:val="24"/>
          <w:lang w:val="fr-CD" w:eastAsia="fr-CD"/>
        </w:rPr>
        <w:t>guère</w:t>
      </w:r>
      <w:r w:rsidRPr="005D359A">
        <w:rPr>
          <w:rFonts w:ascii="Times New Roman" w:eastAsia="Times New Roman" w:hAnsi="Times New Roman" w:cs="Times New Roman"/>
          <w:sz w:val="24"/>
          <w:szCs w:val="24"/>
          <w:lang w:val="fr-CD" w:eastAsia="fr-CD"/>
        </w:rPr>
        <w:t xml:space="preserve"> </w:t>
      </w:r>
      <w:r w:rsidR="00643992" w:rsidRPr="005D359A">
        <w:rPr>
          <w:rFonts w:ascii="Times New Roman" w:eastAsia="Times New Roman" w:hAnsi="Times New Roman" w:cs="Times New Roman"/>
          <w:sz w:val="24"/>
          <w:szCs w:val="24"/>
          <w:lang w:val="fr-CD" w:eastAsia="fr-CD"/>
        </w:rPr>
        <w:t>épousé</w:t>
      </w:r>
      <w:r w:rsidRPr="005D359A">
        <w:rPr>
          <w:rFonts w:ascii="Times New Roman" w:eastAsia="Times New Roman" w:hAnsi="Times New Roman" w:cs="Times New Roman"/>
          <w:sz w:val="24"/>
          <w:szCs w:val="24"/>
          <w:lang w:val="fr-CD" w:eastAsia="fr-CD"/>
        </w:rPr>
        <w:t xml:space="preserve"> la </w:t>
      </w:r>
      <w:r w:rsidR="00643992" w:rsidRPr="005D359A">
        <w:rPr>
          <w:rFonts w:ascii="Times New Roman" w:eastAsia="Times New Roman" w:hAnsi="Times New Roman" w:cs="Times New Roman"/>
          <w:sz w:val="24"/>
          <w:szCs w:val="24"/>
          <w:lang w:val="fr-CD" w:eastAsia="fr-CD"/>
        </w:rPr>
        <w:t>démarche</w:t>
      </w:r>
      <w:r w:rsidRPr="005D359A">
        <w:rPr>
          <w:rFonts w:ascii="Times New Roman" w:eastAsia="Times New Roman" w:hAnsi="Times New Roman" w:cs="Times New Roman"/>
          <w:sz w:val="24"/>
          <w:szCs w:val="24"/>
          <w:lang w:val="fr-CD" w:eastAsia="fr-CD"/>
        </w:rPr>
        <w:t xml:space="preserve"> de Washington qualifiée de </w:t>
      </w:r>
      <w:r w:rsidR="00643992" w:rsidRPr="005D359A">
        <w:rPr>
          <w:rFonts w:ascii="Times New Roman" w:eastAsia="Times New Roman" w:hAnsi="Times New Roman" w:cs="Times New Roman"/>
          <w:sz w:val="24"/>
          <w:szCs w:val="24"/>
          <w:lang w:val="fr-CD" w:eastAsia="fr-CD"/>
        </w:rPr>
        <w:t>diabolique</w:t>
      </w:r>
      <w:r w:rsidRPr="005D359A">
        <w:rPr>
          <w:rFonts w:ascii="Times New Roman" w:eastAsia="Times New Roman" w:hAnsi="Times New Roman" w:cs="Times New Roman"/>
          <w:sz w:val="24"/>
          <w:szCs w:val="24"/>
          <w:lang w:val="fr-CD" w:eastAsia="fr-CD"/>
        </w:rPr>
        <w:t>. L</w:t>
      </w:r>
      <w:r w:rsidR="008961B0" w:rsidRPr="005D359A">
        <w:rPr>
          <w:rFonts w:ascii="Times New Roman" w:eastAsia="Times New Roman" w:hAnsi="Times New Roman" w:cs="Times New Roman"/>
          <w:sz w:val="24"/>
          <w:szCs w:val="24"/>
          <w:lang w:val="fr-CD" w:eastAsia="fr-CD"/>
        </w:rPr>
        <w:t xml:space="preserve">orsque le chapitre 6 de l’accord oblige les partie à une gestion commune des ressources naturelles telles que les parcs nationaux, les ressources hydroélectriques, le </w:t>
      </w:r>
      <w:r w:rsidR="00643992" w:rsidRPr="005D359A">
        <w:rPr>
          <w:rFonts w:ascii="Times New Roman" w:eastAsia="Times New Roman" w:hAnsi="Times New Roman" w:cs="Times New Roman"/>
          <w:sz w:val="24"/>
          <w:szCs w:val="24"/>
          <w:lang w:val="fr-CD" w:eastAsia="fr-CD"/>
        </w:rPr>
        <w:t>dépiquage</w:t>
      </w:r>
      <w:r w:rsidR="008961B0" w:rsidRPr="005D359A">
        <w:rPr>
          <w:rFonts w:ascii="Times New Roman" w:eastAsia="Times New Roman" w:hAnsi="Times New Roman" w:cs="Times New Roman"/>
          <w:sz w:val="24"/>
          <w:szCs w:val="24"/>
          <w:lang w:val="fr-CD" w:eastAsia="fr-CD"/>
        </w:rPr>
        <w:t xml:space="preserve"> des chaînes d’approvisionnement en minerais, la gestion conjointe des ressources dans le lac Kivu ;</w:t>
      </w:r>
    </w:p>
    <w:p w14:paraId="2F369CF5" w14:textId="5267CE42" w:rsidR="00610F21" w:rsidRPr="005D359A" w:rsidRDefault="008961B0" w:rsidP="00643992">
      <w:pPr>
        <w:spacing w:before="100" w:beforeAutospacing="1" w:after="100" w:afterAutospacing="1"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 et des chaînes de valeur minières transparentes et formalisées de bout en bout (de la mine au métal transformé) qui relient les deux pays, en partenariat, le cas échéant, avec le gouvernement et des investisseurs des États-Unis. Quoi de plus normal que de se poser la question de savoir, à quoi le </w:t>
      </w:r>
      <w:r w:rsidR="00643992" w:rsidRPr="005D359A">
        <w:rPr>
          <w:rFonts w:ascii="Times New Roman" w:eastAsia="Times New Roman" w:hAnsi="Times New Roman" w:cs="Times New Roman"/>
          <w:sz w:val="24"/>
          <w:szCs w:val="24"/>
          <w:lang w:val="fr-CD" w:eastAsia="fr-CD"/>
        </w:rPr>
        <w:t>Rwanda</w:t>
      </w:r>
      <w:r w:rsidR="00D82F07" w:rsidRPr="005D359A">
        <w:rPr>
          <w:rFonts w:ascii="Times New Roman" w:eastAsia="Times New Roman" w:hAnsi="Times New Roman" w:cs="Times New Roman"/>
          <w:sz w:val="24"/>
          <w:szCs w:val="24"/>
          <w:lang w:val="fr-CD" w:eastAsia="fr-CD"/>
        </w:rPr>
        <w:t xml:space="preserve"> a avoir dans la gestion des parcs congolais qu’il n’en a pas ? le </w:t>
      </w:r>
      <w:r w:rsidR="00643992" w:rsidRPr="005D359A">
        <w:rPr>
          <w:rFonts w:ascii="Times New Roman" w:eastAsia="Times New Roman" w:hAnsi="Times New Roman" w:cs="Times New Roman"/>
          <w:sz w:val="24"/>
          <w:szCs w:val="24"/>
          <w:lang w:val="fr-CD" w:eastAsia="fr-CD"/>
        </w:rPr>
        <w:t>Rwanda</w:t>
      </w:r>
      <w:r w:rsidR="00D82F07" w:rsidRPr="005D359A">
        <w:rPr>
          <w:rFonts w:ascii="Times New Roman" w:eastAsia="Times New Roman" w:hAnsi="Times New Roman" w:cs="Times New Roman"/>
          <w:sz w:val="24"/>
          <w:szCs w:val="24"/>
          <w:lang w:val="fr-CD" w:eastAsia="fr-CD"/>
        </w:rPr>
        <w:t xml:space="preserve"> qui n’a ni or, ni coltan, ni cobalt ni </w:t>
      </w:r>
      <w:r w:rsidR="001C5741" w:rsidRPr="005D359A">
        <w:rPr>
          <w:rFonts w:ascii="Times New Roman" w:eastAsia="Times New Roman" w:hAnsi="Times New Roman" w:cs="Times New Roman"/>
          <w:sz w:val="24"/>
          <w:szCs w:val="24"/>
          <w:lang w:val="fr-CD" w:eastAsia="fr-CD"/>
        </w:rPr>
        <w:t>aucun minerai</w:t>
      </w:r>
      <w:r w:rsidR="00D82F07" w:rsidRPr="005D359A">
        <w:rPr>
          <w:rFonts w:ascii="Times New Roman" w:eastAsia="Times New Roman" w:hAnsi="Times New Roman" w:cs="Times New Roman"/>
          <w:sz w:val="24"/>
          <w:szCs w:val="24"/>
          <w:lang w:val="fr-CD" w:eastAsia="fr-CD"/>
        </w:rPr>
        <w:t xml:space="preserve"> sur son </w:t>
      </w:r>
      <w:r w:rsidR="00643992" w:rsidRPr="005D359A">
        <w:rPr>
          <w:rFonts w:ascii="Times New Roman" w:eastAsia="Times New Roman" w:hAnsi="Times New Roman" w:cs="Times New Roman"/>
          <w:sz w:val="24"/>
          <w:szCs w:val="24"/>
          <w:lang w:val="fr-CD" w:eastAsia="fr-CD"/>
        </w:rPr>
        <w:t>sous-sol</w:t>
      </w:r>
      <w:r w:rsidR="00D82F07" w:rsidRPr="005D359A">
        <w:rPr>
          <w:rFonts w:ascii="Times New Roman" w:eastAsia="Times New Roman" w:hAnsi="Times New Roman" w:cs="Times New Roman"/>
          <w:sz w:val="24"/>
          <w:szCs w:val="24"/>
          <w:lang w:val="fr-CD" w:eastAsia="fr-CD"/>
        </w:rPr>
        <w:t xml:space="preserve"> peut-il </w:t>
      </w:r>
      <w:r w:rsidR="00643992" w:rsidRPr="005D359A">
        <w:rPr>
          <w:rFonts w:ascii="Times New Roman" w:eastAsia="Times New Roman" w:hAnsi="Times New Roman" w:cs="Times New Roman"/>
          <w:sz w:val="24"/>
          <w:szCs w:val="24"/>
          <w:lang w:val="fr-CD" w:eastAsia="fr-CD"/>
        </w:rPr>
        <w:t>gérer</w:t>
      </w:r>
      <w:r w:rsidR="00D82F07" w:rsidRPr="005D359A">
        <w:rPr>
          <w:rFonts w:ascii="Times New Roman" w:eastAsia="Times New Roman" w:hAnsi="Times New Roman" w:cs="Times New Roman"/>
          <w:sz w:val="24"/>
          <w:szCs w:val="24"/>
          <w:lang w:val="fr-CD" w:eastAsia="fr-CD"/>
        </w:rPr>
        <w:t xml:space="preserve"> en commun toutes ces matières </w:t>
      </w:r>
      <w:r w:rsidR="00643992" w:rsidRPr="005D359A">
        <w:rPr>
          <w:rFonts w:ascii="Times New Roman" w:eastAsia="Times New Roman" w:hAnsi="Times New Roman" w:cs="Times New Roman"/>
          <w:sz w:val="24"/>
          <w:szCs w:val="24"/>
          <w:lang w:val="fr-CD" w:eastAsia="fr-CD"/>
        </w:rPr>
        <w:t>premières</w:t>
      </w:r>
      <w:r w:rsidR="00D82F07" w:rsidRPr="005D359A">
        <w:rPr>
          <w:rFonts w:ascii="Times New Roman" w:eastAsia="Times New Roman" w:hAnsi="Times New Roman" w:cs="Times New Roman"/>
          <w:sz w:val="24"/>
          <w:szCs w:val="24"/>
          <w:lang w:val="fr-CD" w:eastAsia="fr-CD"/>
        </w:rPr>
        <w:t xml:space="preserve"> avec la RDC ? nul doute, il s’agit là de « l’Etat de léviathan » créé par l</w:t>
      </w:r>
      <w:r w:rsidR="00643992" w:rsidRPr="005D359A">
        <w:rPr>
          <w:rFonts w:ascii="Times New Roman" w:eastAsia="Times New Roman" w:hAnsi="Times New Roman" w:cs="Times New Roman"/>
          <w:sz w:val="24"/>
          <w:szCs w:val="24"/>
          <w:lang w:val="fr-CD" w:eastAsia="fr-CD"/>
        </w:rPr>
        <w:t>es américains pour la matérialisation d’une</w:t>
      </w:r>
      <w:r w:rsidR="00D82F07" w:rsidRPr="005D359A">
        <w:rPr>
          <w:rFonts w:ascii="Times New Roman" w:eastAsia="Times New Roman" w:hAnsi="Times New Roman" w:cs="Times New Roman"/>
          <w:sz w:val="24"/>
          <w:szCs w:val="24"/>
          <w:lang w:val="fr-CD" w:eastAsia="fr-CD"/>
        </w:rPr>
        <w:t xml:space="preserve"> volonté du plus fort</w:t>
      </w:r>
      <w:r w:rsidR="00643992" w:rsidRPr="005D359A">
        <w:rPr>
          <w:rFonts w:ascii="Times New Roman" w:eastAsia="Times New Roman" w:hAnsi="Times New Roman" w:cs="Times New Roman"/>
          <w:sz w:val="24"/>
          <w:szCs w:val="24"/>
          <w:lang w:val="fr-CD" w:eastAsia="fr-CD"/>
        </w:rPr>
        <w:t>.</w:t>
      </w:r>
    </w:p>
    <w:p w14:paraId="4AE88FBF" w14:textId="46B471D7" w:rsidR="00E23F75" w:rsidRPr="0073224C" w:rsidRDefault="00E23F75" w:rsidP="0073224C">
      <w:pPr>
        <w:pStyle w:val="Titre2"/>
        <w:rPr>
          <w:color w:val="EE8C69" w:themeColor="accent1" w:themeTint="99"/>
          <w:lang w:val="fr-FR"/>
        </w:rPr>
      </w:pPr>
      <w:r w:rsidRPr="0073224C">
        <w:rPr>
          <w:rFonts w:eastAsia="Times New Roman"/>
          <w:color w:val="EE8C69" w:themeColor="accent1" w:themeTint="99"/>
          <w:lang w:val="fr-CD" w:eastAsia="fr-CD"/>
        </w:rPr>
        <w:t xml:space="preserve">Faiblesses : </w:t>
      </w:r>
      <w:r w:rsidRPr="0073224C">
        <w:rPr>
          <w:color w:val="EE8C69" w:themeColor="accent1" w:themeTint="99"/>
          <w:lang w:val="fr-FR"/>
        </w:rPr>
        <w:t>Quid de son incidence dans l’ordre juridique interne congolais</w:t>
      </w:r>
    </w:p>
    <w:p w14:paraId="0960DE04" w14:textId="488575B9" w:rsidR="00E23F75" w:rsidRPr="005D359A" w:rsidRDefault="00E23F75" w:rsidP="00E23F75">
      <w:pPr>
        <w:spacing w:line="360" w:lineRule="auto"/>
        <w:jc w:val="both"/>
        <w:rPr>
          <w:rFonts w:ascii="Times New Roman" w:hAnsi="Times New Roman" w:cs="Times New Roman"/>
          <w:sz w:val="24"/>
          <w:szCs w:val="24"/>
          <w:lang w:val="fr-CD"/>
        </w:rPr>
      </w:pPr>
      <w:r w:rsidRPr="005D359A">
        <w:rPr>
          <w:rFonts w:ascii="Times New Roman" w:hAnsi="Times New Roman" w:cs="Times New Roman"/>
          <w:sz w:val="24"/>
          <w:szCs w:val="24"/>
          <w:lang w:val="fr-FR"/>
        </w:rPr>
        <w:t>Il sied de souligner que, de part</w:t>
      </w:r>
      <w:r w:rsidRPr="005D359A">
        <w:rPr>
          <w:rFonts w:ascii="Times New Roman" w:hAnsi="Times New Roman" w:cs="Times New Roman"/>
          <w:sz w:val="24"/>
          <w:szCs w:val="24"/>
          <w:lang w:val="fr-CD"/>
        </w:rPr>
        <w:t xml:space="preserve"> sa nature même, l’accord apparaît comme un acte mixte touchant à la fois au droit interne par son mécanisme d’élaboration, et au droit international par sa fonction juridique</w:t>
      </w:r>
      <w:r w:rsidR="00964E55" w:rsidRPr="005D359A">
        <w:rPr>
          <w:rStyle w:val="Appelnotedebasdep"/>
          <w:rFonts w:ascii="Times New Roman" w:hAnsi="Times New Roman" w:cs="Times New Roman"/>
          <w:sz w:val="24"/>
          <w:szCs w:val="24"/>
          <w:lang w:val="fr-CD"/>
        </w:rPr>
        <w:footnoteReference w:id="10"/>
      </w:r>
      <w:r w:rsidRPr="005D359A">
        <w:rPr>
          <w:rFonts w:ascii="Times New Roman" w:hAnsi="Times New Roman" w:cs="Times New Roman"/>
          <w:sz w:val="24"/>
          <w:szCs w:val="24"/>
          <w:lang w:val="fr-CD"/>
        </w:rPr>
        <w:t xml:space="preserve">. </w:t>
      </w:r>
    </w:p>
    <w:p w14:paraId="6431E73D" w14:textId="730EF3FD" w:rsidR="00E23F75" w:rsidRPr="005D359A" w:rsidRDefault="00E23F75" w:rsidP="00E23F75">
      <w:pPr>
        <w:spacing w:line="360" w:lineRule="auto"/>
        <w:jc w:val="both"/>
        <w:rPr>
          <w:rFonts w:ascii="Times New Roman" w:hAnsi="Times New Roman" w:cs="Times New Roman"/>
          <w:sz w:val="24"/>
          <w:szCs w:val="24"/>
          <w:lang w:val="fr-CD"/>
        </w:rPr>
      </w:pPr>
      <w:r w:rsidRPr="005D359A">
        <w:rPr>
          <w:rFonts w:ascii="Times New Roman" w:hAnsi="Times New Roman" w:cs="Times New Roman"/>
          <w:sz w:val="24"/>
          <w:szCs w:val="24"/>
          <w:lang w:val="fr-CD"/>
        </w:rPr>
        <w:t>En RDC où le régime politique est semi-présidentiel, avec un Exécutif bicéphale composé du Président de la République, Chef de l’Etat, et le Premier Ministre, Chef du Gouvernement et responsable politiquement devant le Parlement, l’article 213 de la Constitution de la République du 18 f</w:t>
      </w:r>
      <w:r w:rsidRPr="005B1411">
        <w:rPr>
          <w:rFonts w:ascii="Times New Roman" w:hAnsi="Times New Roman" w:cs="Times New Roman"/>
          <w:sz w:val="24"/>
          <w:szCs w:val="24"/>
          <w:lang w:val="fr-CD"/>
        </w:rPr>
        <w:t xml:space="preserve">évrier 2006 reconnaît la compétence de négocier les traités  ou accords internationaux qui exigent </w:t>
      </w:r>
      <w:r w:rsidR="00365D4F" w:rsidRPr="005B1411">
        <w:rPr>
          <w:rFonts w:ascii="Times New Roman" w:hAnsi="Times New Roman" w:cs="Times New Roman"/>
          <w:sz w:val="24"/>
          <w:szCs w:val="24"/>
          <w:lang w:val="fr-CD"/>
        </w:rPr>
        <w:t>la</w:t>
      </w:r>
      <w:r w:rsidR="00365D4F" w:rsidRPr="005D359A">
        <w:rPr>
          <w:rFonts w:ascii="Times New Roman" w:hAnsi="Times New Roman" w:cs="Times New Roman"/>
          <w:sz w:val="24"/>
          <w:szCs w:val="24"/>
          <w:lang w:val="fr-CD"/>
        </w:rPr>
        <w:t xml:space="preserve"> </w:t>
      </w:r>
      <w:r w:rsidRPr="005D359A">
        <w:rPr>
          <w:rFonts w:ascii="Times New Roman" w:hAnsi="Times New Roman" w:cs="Times New Roman"/>
          <w:sz w:val="24"/>
          <w:szCs w:val="24"/>
          <w:lang w:val="fr-CD"/>
        </w:rPr>
        <w:t xml:space="preserve">ratification a posteriori au Président de la République, et exceptionnellement au Parlement pour les Accords en forme simplifiée, ou les traités non soumises à la ratification. En RDC, seul le Président de la République, Chef de l’Etat et Chef de l’Exécutif, ratifie les accords internationaux. </w:t>
      </w:r>
    </w:p>
    <w:p w14:paraId="6980FA4E" w14:textId="2ED7DDBD" w:rsidR="00E23F75" w:rsidRPr="005D359A" w:rsidRDefault="00E23F75" w:rsidP="00E23F75">
      <w:pPr>
        <w:spacing w:line="360" w:lineRule="auto"/>
        <w:jc w:val="both"/>
        <w:rPr>
          <w:rFonts w:ascii="Times New Roman" w:hAnsi="Times New Roman" w:cs="Times New Roman"/>
          <w:sz w:val="24"/>
          <w:szCs w:val="24"/>
          <w:lang w:val="fr-CD"/>
        </w:rPr>
      </w:pPr>
      <w:r w:rsidRPr="005D359A">
        <w:rPr>
          <w:rFonts w:ascii="Times New Roman" w:hAnsi="Times New Roman" w:cs="Times New Roman"/>
          <w:sz w:val="24"/>
          <w:szCs w:val="24"/>
          <w:lang w:val="fr-CD"/>
        </w:rPr>
        <w:t>Cependant, pour certains traités ou accords dont la substance intrinsèque touche directement ou par ricochet certaines matières limitativement énumérées à l’article 214 d</w:t>
      </w:r>
      <w:r w:rsidR="00365D4F" w:rsidRPr="005D359A">
        <w:rPr>
          <w:rFonts w:ascii="Times New Roman" w:hAnsi="Times New Roman" w:cs="Times New Roman"/>
          <w:sz w:val="24"/>
          <w:szCs w:val="24"/>
          <w:lang w:val="fr-CD"/>
        </w:rPr>
        <w:t xml:space="preserve">e la Constitution du 18 février </w:t>
      </w:r>
      <w:r w:rsidRPr="005D359A">
        <w:rPr>
          <w:rFonts w:ascii="Times New Roman" w:hAnsi="Times New Roman" w:cs="Times New Roman"/>
          <w:sz w:val="24"/>
          <w:szCs w:val="24"/>
          <w:lang w:val="fr-CD"/>
        </w:rPr>
        <w:t>2006, le Président de la République ne peut opérer ratification qu’après une loi d’habilitation ou d’autorisation du Parlement. Parmi ces types d’accords internationaux figurent ceux qui modifient les dispositions législatives</w:t>
      </w:r>
      <w:r w:rsidRPr="005D359A">
        <w:rPr>
          <w:rStyle w:val="Appelnotedebasdep"/>
          <w:rFonts w:ascii="Times New Roman" w:hAnsi="Times New Roman" w:cs="Times New Roman"/>
          <w:sz w:val="24"/>
          <w:szCs w:val="24"/>
          <w:lang w:val="fr-CD"/>
        </w:rPr>
        <w:footnoteReference w:id="11"/>
      </w:r>
      <w:r w:rsidRPr="005D359A">
        <w:rPr>
          <w:rFonts w:ascii="Times New Roman" w:hAnsi="Times New Roman" w:cs="Times New Roman"/>
          <w:sz w:val="24"/>
          <w:szCs w:val="24"/>
          <w:lang w:val="fr-CD"/>
        </w:rPr>
        <w:t>.</w:t>
      </w:r>
      <w:r w:rsidR="00365D4F" w:rsidRPr="005D359A">
        <w:rPr>
          <w:rFonts w:ascii="Times New Roman" w:hAnsi="Times New Roman" w:cs="Times New Roman"/>
          <w:sz w:val="24"/>
          <w:szCs w:val="24"/>
          <w:lang w:val="fr-CD"/>
        </w:rPr>
        <w:t xml:space="preserve">  </w:t>
      </w:r>
    </w:p>
    <w:p w14:paraId="3E8CA2D1" w14:textId="77777777" w:rsidR="003008A7" w:rsidRDefault="003008A7" w:rsidP="00E23F75">
      <w:pPr>
        <w:spacing w:line="360" w:lineRule="auto"/>
        <w:jc w:val="both"/>
        <w:rPr>
          <w:rFonts w:ascii="Times New Roman" w:hAnsi="Times New Roman" w:cs="Times New Roman"/>
          <w:sz w:val="24"/>
          <w:szCs w:val="24"/>
          <w:lang w:val="fr-CD"/>
        </w:rPr>
      </w:pPr>
    </w:p>
    <w:p w14:paraId="140F78CD" w14:textId="2F7F37CE" w:rsidR="00E23F75" w:rsidRPr="005D359A" w:rsidRDefault="00E23F75" w:rsidP="00E23F75">
      <w:pPr>
        <w:spacing w:line="360" w:lineRule="auto"/>
        <w:jc w:val="both"/>
        <w:rPr>
          <w:rFonts w:ascii="Times New Roman" w:hAnsi="Times New Roman" w:cs="Times New Roman"/>
          <w:sz w:val="24"/>
          <w:szCs w:val="24"/>
          <w:lang w:val="fr-CD"/>
        </w:rPr>
      </w:pPr>
      <w:r w:rsidRPr="005D359A">
        <w:rPr>
          <w:rFonts w:ascii="Times New Roman" w:hAnsi="Times New Roman" w:cs="Times New Roman"/>
          <w:sz w:val="24"/>
          <w:szCs w:val="24"/>
          <w:lang w:val="fr-CD"/>
        </w:rPr>
        <w:t>Subséquemment, l’accord de paix signé entre la RD Congo et le Rwanda, rentre dans le domaine de l’article 2014 de la constitution évoqu</w:t>
      </w:r>
      <w:r w:rsidRPr="003008A7">
        <w:rPr>
          <w:rFonts w:ascii="Times New Roman" w:hAnsi="Times New Roman" w:cs="Times New Roman"/>
          <w:sz w:val="24"/>
          <w:szCs w:val="24"/>
          <w:lang w:val="fr-CD"/>
        </w:rPr>
        <w:t>é</w:t>
      </w:r>
      <w:r w:rsidR="00365D4F" w:rsidRPr="003008A7">
        <w:rPr>
          <w:rFonts w:ascii="Times New Roman" w:hAnsi="Times New Roman" w:cs="Times New Roman"/>
          <w:sz w:val="24"/>
          <w:szCs w:val="24"/>
          <w:lang w:val="fr-CD"/>
        </w:rPr>
        <w:t>e</w:t>
      </w:r>
      <w:r w:rsidRPr="005D359A">
        <w:rPr>
          <w:rFonts w:ascii="Times New Roman" w:hAnsi="Times New Roman" w:cs="Times New Roman"/>
          <w:sz w:val="24"/>
          <w:szCs w:val="24"/>
          <w:lang w:val="fr-CD"/>
        </w:rPr>
        <w:t xml:space="preserve"> supra, dans la mesure ou cet accord prévoit un cadre d’intégration économique, notamment la gestion commune des ressources naturelles (les minerais du Kivu), ce qui risque de remettre en cause le cadre juridique interne existant, </w:t>
      </w:r>
      <w:r w:rsidRPr="003008A7">
        <w:rPr>
          <w:rFonts w:ascii="Times New Roman" w:hAnsi="Times New Roman" w:cs="Times New Roman"/>
          <w:color w:val="000000" w:themeColor="text1"/>
          <w:sz w:val="24"/>
          <w:szCs w:val="24"/>
          <w:lang w:val="fr-CD"/>
        </w:rPr>
        <w:t xml:space="preserve">a </w:t>
      </w:r>
      <w:r w:rsidRPr="005D359A">
        <w:rPr>
          <w:rFonts w:ascii="Times New Roman" w:hAnsi="Times New Roman" w:cs="Times New Roman"/>
          <w:sz w:val="24"/>
          <w:szCs w:val="24"/>
          <w:lang w:val="fr-CD"/>
        </w:rPr>
        <w:t xml:space="preserve">l’occurrence la loi n°007/2002 du 11 juillet 2002 portant code minier, telle que modifiée en ce jour, par la loi n°18/001 du 09 mars 2018 et son décret d’application n°18/024 du 08 juin 2018. </w:t>
      </w:r>
    </w:p>
    <w:p w14:paraId="0DB3F383" w14:textId="7C2A7F6D" w:rsidR="00363D8A" w:rsidRPr="005D359A" w:rsidRDefault="00363D8A" w:rsidP="00E23F75">
      <w:pPr>
        <w:spacing w:line="360" w:lineRule="auto"/>
        <w:jc w:val="both"/>
        <w:rPr>
          <w:rFonts w:ascii="Times New Roman" w:hAnsi="Times New Roman" w:cs="Times New Roman"/>
          <w:b/>
          <w:bCs/>
          <w:color w:val="0070C0"/>
          <w:sz w:val="24"/>
          <w:szCs w:val="24"/>
          <w:lang w:val="fr-FR"/>
        </w:rPr>
      </w:pPr>
      <w:r w:rsidRPr="003008A7">
        <w:rPr>
          <w:rFonts w:ascii="Times New Roman" w:hAnsi="Times New Roman" w:cs="Times New Roman"/>
          <w:sz w:val="24"/>
          <w:szCs w:val="24"/>
          <w:lang w:val="fr-CD"/>
        </w:rPr>
        <w:t xml:space="preserve">Vous avez </w:t>
      </w:r>
      <w:r w:rsidR="003008A7" w:rsidRPr="003008A7">
        <w:rPr>
          <w:rFonts w:ascii="Times New Roman" w:hAnsi="Times New Roman" w:cs="Times New Roman"/>
          <w:sz w:val="24"/>
          <w:szCs w:val="24"/>
          <w:lang w:val="fr-CD"/>
        </w:rPr>
        <w:t>intitulé</w:t>
      </w:r>
      <w:r w:rsidRPr="003008A7">
        <w:rPr>
          <w:rFonts w:ascii="Times New Roman" w:hAnsi="Times New Roman" w:cs="Times New Roman"/>
          <w:sz w:val="24"/>
          <w:szCs w:val="24"/>
          <w:lang w:val="fr-CD"/>
        </w:rPr>
        <w:t xml:space="preserve"> les faiblesses de l’accord de</w:t>
      </w:r>
      <w:r w:rsidRPr="003008A7">
        <w:rPr>
          <w:rFonts w:ascii="Times New Roman" w:hAnsi="Times New Roman" w:cs="Times New Roman"/>
          <w:b/>
          <w:bCs/>
          <w:color w:val="0070C0"/>
          <w:sz w:val="24"/>
          <w:szCs w:val="24"/>
          <w:lang w:val="fr-FR"/>
        </w:rPr>
        <w:t xml:space="preserve"> </w:t>
      </w:r>
      <w:r w:rsidRPr="003008A7">
        <w:rPr>
          <w:rFonts w:ascii="Times New Roman" w:hAnsi="Times New Roman" w:cs="Times New Roman"/>
          <w:bCs/>
          <w:sz w:val="24"/>
          <w:szCs w:val="24"/>
          <w:lang w:val="fr-FR"/>
        </w:rPr>
        <w:t>Washington et son impact sur la République Démocratique de Congo, mais on ne voit pas concrètement ces faiblesses, il serait utile d’analyser clairement cette influence de l’accord de Washington sur la RD Congo.</w:t>
      </w:r>
      <w:r w:rsidRPr="005D359A">
        <w:rPr>
          <w:rFonts w:ascii="Times New Roman" w:hAnsi="Times New Roman" w:cs="Times New Roman"/>
          <w:bCs/>
          <w:sz w:val="24"/>
          <w:szCs w:val="24"/>
          <w:lang w:val="fr-FR"/>
        </w:rPr>
        <w:t xml:space="preserve">  </w:t>
      </w:r>
    </w:p>
    <w:p w14:paraId="309A0A9E" w14:textId="69C5ED51" w:rsidR="00E23F75" w:rsidRPr="001C01E0" w:rsidRDefault="00E23F75" w:rsidP="003008A7">
      <w:pPr>
        <w:pStyle w:val="Titre1"/>
        <w:rPr>
          <w:color w:val="DE6A5C" w:themeColor="accent2" w:themeTint="99"/>
          <w:lang w:val="fr-CD"/>
        </w:rPr>
      </w:pPr>
      <w:r w:rsidRPr="001C01E0">
        <w:rPr>
          <w:color w:val="DE6A5C" w:themeColor="accent2" w:themeTint="99"/>
          <w:lang w:val="fr-CD"/>
        </w:rPr>
        <w:t xml:space="preserve">Conclusion    </w:t>
      </w:r>
    </w:p>
    <w:p w14:paraId="55581F83" w14:textId="77777777" w:rsidR="003008A7" w:rsidRPr="003008A7" w:rsidRDefault="003008A7" w:rsidP="003008A7">
      <w:pPr>
        <w:rPr>
          <w:lang w:val="fr-CD"/>
        </w:rPr>
      </w:pPr>
    </w:p>
    <w:p w14:paraId="5616663B" w14:textId="2FD16729" w:rsidR="007E4D46" w:rsidRPr="005D359A" w:rsidRDefault="007E4D46" w:rsidP="007940E5">
      <w:pPr>
        <w:spacing w:after="0" w:line="360" w:lineRule="auto"/>
        <w:jc w:val="both"/>
        <w:rPr>
          <w:rFonts w:ascii="Times New Roman" w:eastAsia="Times New Roman" w:hAnsi="Times New Roman" w:cs="Times New Roman"/>
          <w:sz w:val="24"/>
          <w:szCs w:val="24"/>
          <w:lang w:val="fr-CD" w:eastAsia="fr-CD"/>
        </w:rPr>
      </w:pPr>
      <w:r w:rsidRPr="005D359A">
        <w:rPr>
          <w:rFonts w:ascii="Times New Roman" w:eastAsia="Times New Roman" w:hAnsi="Times New Roman" w:cs="Times New Roman"/>
          <w:sz w:val="24"/>
          <w:szCs w:val="24"/>
          <w:lang w:val="fr-CD" w:eastAsia="fr-CD"/>
        </w:rPr>
        <w:t xml:space="preserve">Le conflit entre la République démocratique du Congo et le Rwanda dure depuis près de trente ans, dont une succession de </w:t>
      </w:r>
      <w:r w:rsidRPr="003008A7">
        <w:rPr>
          <w:rFonts w:ascii="Times New Roman" w:eastAsia="Times New Roman" w:hAnsi="Times New Roman" w:cs="Times New Roman"/>
          <w:sz w:val="24"/>
          <w:szCs w:val="24"/>
          <w:lang w:val="fr-CD" w:eastAsia="fr-CD"/>
        </w:rPr>
        <w:t>guerre marqué</w:t>
      </w:r>
      <w:r w:rsidR="00365D4F" w:rsidRPr="003008A7">
        <w:rPr>
          <w:rFonts w:ascii="Times New Roman" w:eastAsia="Times New Roman" w:hAnsi="Times New Roman" w:cs="Times New Roman"/>
          <w:sz w:val="24"/>
          <w:szCs w:val="24"/>
          <w:lang w:val="fr-CD" w:eastAsia="fr-CD"/>
        </w:rPr>
        <w:t>e</w:t>
      </w:r>
      <w:r w:rsidRPr="005D359A">
        <w:rPr>
          <w:rFonts w:ascii="Times New Roman" w:eastAsia="Times New Roman" w:hAnsi="Times New Roman" w:cs="Times New Roman"/>
          <w:sz w:val="24"/>
          <w:szCs w:val="24"/>
          <w:lang w:val="fr-CD" w:eastAsia="fr-CD"/>
        </w:rPr>
        <w:t xml:space="preserve"> par une instabilité chronique et des violences généralisées. Cette situation qui s’explique par des rivalités régionales pour le contrôle des ressources </w:t>
      </w:r>
      <w:r w:rsidR="00680F9A" w:rsidRPr="005D359A">
        <w:rPr>
          <w:rFonts w:ascii="Times New Roman" w:eastAsia="Times New Roman" w:hAnsi="Times New Roman" w:cs="Times New Roman"/>
          <w:sz w:val="24"/>
          <w:szCs w:val="24"/>
          <w:lang w:val="fr-CD" w:eastAsia="fr-CD"/>
        </w:rPr>
        <w:t xml:space="preserve">a déjà fait plus de morts et les </w:t>
      </w:r>
      <w:r w:rsidRPr="005D359A">
        <w:rPr>
          <w:rFonts w:ascii="Times New Roman" w:eastAsia="Times New Roman" w:hAnsi="Times New Roman" w:cs="Times New Roman"/>
          <w:sz w:val="24"/>
          <w:szCs w:val="24"/>
          <w:lang w:val="fr-CD" w:eastAsia="fr-CD"/>
        </w:rPr>
        <w:t>conséquences humanitaires sont désastreuses, avec des déplacements massifs de populations et de nombreuses violations des droits de l'homme. </w:t>
      </w:r>
    </w:p>
    <w:p w14:paraId="0A632D14" w14:textId="77777777" w:rsidR="007940E5" w:rsidRPr="005D359A" w:rsidRDefault="007940E5" w:rsidP="007940E5">
      <w:pPr>
        <w:spacing w:after="0" w:line="360" w:lineRule="auto"/>
        <w:jc w:val="both"/>
        <w:rPr>
          <w:rFonts w:ascii="Times New Roman" w:eastAsia="Times New Roman" w:hAnsi="Times New Roman" w:cs="Times New Roman"/>
          <w:sz w:val="24"/>
          <w:szCs w:val="24"/>
          <w:lang w:val="fr-CD" w:eastAsia="fr-CD"/>
        </w:rPr>
      </w:pPr>
    </w:p>
    <w:p w14:paraId="20962771" w14:textId="26B276AE" w:rsidR="001C01E0" w:rsidRDefault="00E23F75" w:rsidP="00E23F75">
      <w:pPr>
        <w:spacing w:line="360" w:lineRule="auto"/>
        <w:jc w:val="both"/>
        <w:rPr>
          <w:rFonts w:ascii="Times New Roman" w:hAnsi="Times New Roman" w:cs="Times New Roman"/>
          <w:sz w:val="24"/>
          <w:szCs w:val="24"/>
          <w:lang w:val="fr-CD"/>
        </w:rPr>
      </w:pPr>
      <w:r w:rsidRPr="005D359A">
        <w:rPr>
          <w:rFonts w:ascii="Times New Roman" w:hAnsi="Times New Roman" w:cs="Times New Roman"/>
          <w:sz w:val="24"/>
          <w:szCs w:val="24"/>
          <w:lang w:val="fr-CD"/>
        </w:rPr>
        <w:t xml:space="preserve">Pour que </w:t>
      </w:r>
      <w:r w:rsidRPr="003008A7">
        <w:rPr>
          <w:rFonts w:ascii="Times New Roman" w:hAnsi="Times New Roman" w:cs="Times New Roman"/>
          <w:color w:val="000000" w:themeColor="text1"/>
          <w:sz w:val="24"/>
          <w:szCs w:val="24"/>
          <w:lang w:val="fr-CD"/>
        </w:rPr>
        <w:t>le</w:t>
      </w:r>
      <w:r w:rsidRPr="005D359A">
        <w:rPr>
          <w:rFonts w:ascii="Times New Roman" w:hAnsi="Times New Roman" w:cs="Times New Roman"/>
          <w:sz w:val="24"/>
          <w:szCs w:val="24"/>
          <w:lang w:val="fr-CD"/>
        </w:rPr>
        <w:t xml:space="preserve"> dynamique impulsé par l’administration Trump (la politique étrangère transactionnelle), aboutissent à des réels progrès entre les deux Etats surtout au retour de la paix à l’est de la RD Congo, passe par la bonne foi des deux parties mais aussi et surtout d’avoir un mécanisme de sanction en cas de toute violation.</w:t>
      </w:r>
    </w:p>
    <w:p w14:paraId="58A2E345" w14:textId="6B3BF34D" w:rsidR="003008A7" w:rsidRPr="001C01E0" w:rsidRDefault="001C01E0" w:rsidP="001C01E0">
      <w:pPr>
        <w:rPr>
          <w:rFonts w:ascii="Times New Roman" w:hAnsi="Times New Roman" w:cs="Times New Roman"/>
          <w:sz w:val="24"/>
          <w:szCs w:val="24"/>
          <w:lang w:val="fr-CD"/>
        </w:rPr>
      </w:pPr>
      <w:r>
        <w:rPr>
          <w:rFonts w:ascii="Times New Roman" w:hAnsi="Times New Roman" w:cs="Times New Roman"/>
          <w:sz w:val="24"/>
          <w:szCs w:val="24"/>
          <w:lang w:val="fr-CD"/>
        </w:rPr>
        <w:br w:type="page"/>
      </w:r>
    </w:p>
    <w:p w14:paraId="2345098F" w14:textId="77777777" w:rsidR="001C01E0" w:rsidRDefault="001C01E0" w:rsidP="001C01E0">
      <w:pPr>
        <w:pStyle w:val="Titre1"/>
        <w:rPr>
          <w:color w:val="DE6A5C" w:themeColor="accent2" w:themeTint="99"/>
          <w:lang w:val="fr-CD"/>
        </w:rPr>
      </w:pPr>
      <w:r w:rsidRPr="001C01E0">
        <w:rPr>
          <w:color w:val="DE6A5C" w:themeColor="accent2" w:themeTint="99"/>
          <w:lang w:val="fr-CD"/>
        </w:rPr>
        <w:t>Notes bibliographiques</w:t>
      </w:r>
    </w:p>
    <w:p w14:paraId="545AD210" w14:textId="77777777" w:rsidR="001C01E0" w:rsidRPr="001C01E0" w:rsidRDefault="001C01E0" w:rsidP="001C01E0">
      <w:pPr>
        <w:rPr>
          <w:lang w:val="fr-CD"/>
        </w:rPr>
      </w:pPr>
    </w:p>
    <w:p w14:paraId="2A8C8B4B"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B500C4">
        <w:rPr>
          <w:rFonts w:ascii="Times New Roman" w:hAnsi="Times New Roman" w:cs="Times New Roman"/>
          <w:i/>
          <w:iCs/>
          <w:sz w:val="24"/>
          <w:szCs w:val="24"/>
          <w:lang w:val="fr-FR"/>
        </w:rPr>
        <w:t>Accord de paix entre la République Démocratique du Congo et la République du Rwanda,</w:t>
      </w:r>
      <w:r w:rsidRPr="00B500C4">
        <w:rPr>
          <w:rFonts w:ascii="Times New Roman" w:hAnsi="Times New Roman" w:cs="Times New Roman"/>
          <w:sz w:val="24"/>
          <w:szCs w:val="24"/>
          <w:lang w:val="fr-FR"/>
        </w:rPr>
        <w:t xml:space="preserve"> du 27 juin 2025.</w:t>
      </w:r>
    </w:p>
    <w:p w14:paraId="6CC875A4" w14:textId="77777777" w:rsidR="001C01E0" w:rsidRPr="00A248E3"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CD"/>
        </w:rPr>
        <w:t xml:space="preserve">Dominique Carreau ; </w:t>
      </w:r>
      <w:r w:rsidRPr="00A248E3">
        <w:rPr>
          <w:rFonts w:ascii="Times New Roman" w:hAnsi="Times New Roman" w:cs="Times New Roman"/>
          <w:i/>
          <w:iCs/>
          <w:sz w:val="24"/>
          <w:szCs w:val="24"/>
          <w:lang w:val="fr-CD"/>
        </w:rPr>
        <w:t>Droit international</w:t>
      </w:r>
      <w:r w:rsidRPr="00A248E3">
        <w:rPr>
          <w:rFonts w:ascii="Times New Roman" w:hAnsi="Times New Roman" w:cs="Times New Roman"/>
          <w:sz w:val="24"/>
          <w:szCs w:val="24"/>
          <w:lang w:val="fr-CD"/>
        </w:rPr>
        <w:t>, 2è éd., Ed. A. Pedone, Paris, 1988, p. 405.</w:t>
      </w:r>
    </w:p>
    <w:p w14:paraId="6155F3A9"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FR"/>
        </w:rPr>
        <w:t>Franklin Nyamsi, lecture du texte de l’accord de paix entre la RDC et le Rwanda, vidéo consultée sur YouTube le 14 juillet 2025 à 15h35.</w:t>
      </w:r>
    </w:p>
    <w:p w14:paraId="39718791"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hyperlink r:id="rId8" w:history="1">
        <w:r w:rsidRPr="005F03DB">
          <w:rPr>
            <w:rStyle w:val="Lienhypertexte"/>
            <w:rFonts w:ascii="Times New Roman" w:hAnsi="Times New Roman" w:cs="Times New Roman"/>
            <w:b/>
            <w:bCs/>
            <w:sz w:val="24"/>
            <w:szCs w:val="24"/>
            <w:lang w:val="fr-CD"/>
          </w:rPr>
          <w:t>http://www.monuc.org</w:t>
        </w:r>
      </w:hyperlink>
      <w:r w:rsidRPr="00A248E3">
        <w:rPr>
          <w:rStyle w:val="Accentuation"/>
          <w:rFonts w:ascii="Times New Roman" w:hAnsi="Times New Roman" w:cs="Times New Roman"/>
          <w:b/>
          <w:bCs/>
          <w:sz w:val="24"/>
          <w:szCs w:val="24"/>
          <w:lang w:val="fr-CD"/>
        </w:rPr>
        <w:t>/ news.asp., pp.1-2, consulté le 14 juillet 2025 à 13h29’.</w:t>
      </w:r>
    </w:p>
    <w:p w14:paraId="536A921A" w14:textId="77777777" w:rsidR="001C01E0" w:rsidRPr="00A248E3"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hyperlink r:id="rId9" w:history="1">
        <w:r w:rsidRPr="005F03DB">
          <w:rPr>
            <w:rStyle w:val="Lienhypertexte"/>
            <w:rFonts w:ascii="Times New Roman" w:hAnsi="Times New Roman" w:cs="Times New Roman"/>
            <w:sz w:val="24"/>
            <w:szCs w:val="24"/>
            <w:lang w:val="fr-CD"/>
          </w:rPr>
          <w:t>https://reliefweb.net</w:t>
        </w:r>
      </w:hyperlink>
      <w:r w:rsidRPr="00A248E3">
        <w:rPr>
          <w:rFonts w:ascii="Times New Roman" w:hAnsi="Times New Roman" w:cs="Times New Roman"/>
          <w:sz w:val="24"/>
          <w:szCs w:val="24"/>
          <w:lang w:val="fr-CD"/>
        </w:rPr>
        <w:t xml:space="preserve">.  </w:t>
      </w:r>
    </w:p>
    <w:p w14:paraId="3A73D3C6"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CD"/>
        </w:rPr>
        <w:t>Johnson Doronic, « les conflits de nationalité en Afrique. Les identités meurtrières faire aux défis posés par nos murs psychologies et idéologiques », in regard n</w:t>
      </w:r>
      <w:r w:rsidRPr="00A248E3">
        <w:rPr>
          <w:rFonts w:ascii="Times New Roman" w:hAnsi="Times New Roman" w:cs="Times New Roman"/>
          <w:sz w:val="24"/>
          <w:szCs w:val="24"/>
          <w:vertAlign w:val="superscript"/>
          <w:lang w:val="fr-CD"/>
        </w:rPr>
        <w:t>o</w:t>
      </w:r>
      <w:r w:rsidRPr="00A248E3">
        <w:rPr>
          <w:rFonts w:ascii="Times New Roman" w:hAnsi="Times New Roman" w:cs="Times New Roman"/>
          <w:sz w:val="24"/>
          <w:szCs w:val="24"/>
          <w:lang w:val="fr-CD"/>
        </w:rPr>
        <w:t>12, Goma 2004.</w:t>
      </w:r>
    </w:p>
    <w:p w14:paraId="08903517"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FR"/>
        </w:rPr>
        <w:t xml:space="preserve">LABANA LASAY’ABAR et al. </w:t>
      </w:r>
      <w:r w:rsidRPr="00A248E3">
        <w:rPr>
          <w:rFonts w:ascii="Times New Roman" w:hAnsi="Times New Roman" w:cs="Times New Roman"/>
          <w:i/>
          <w:iCs/>
          <w:sz w:val="24"/>
          <w:szCs w:val="24"/>
          <w:lang w:val="fr-FR"/>
        </w:rPr>
        <w:t>Les relations internationales : Présentation panoramique et approches théoriques</w:t>
      </w:r>
      <w:r w:rsidRPr="00A248E3">
        <w:rPr>
          <w:rFonts w:ascii="Times New Roman" w:hAnsi="Times New Roman" w:cs="Times New Roman"/>
          <w:sz w:val="24"/>
          <w:szCs w:val="24"/>
          <w:lang w:val="fr-FR"/>
        </w:rPr>
        <w:t>, (M.E.S), Kinshasa, 2</w:t>
      </w:r>
      <w:r w:rsidRPr="00A248E3">
        <w:rPr>
          <w:rFonts w:ascii="Times New Roman" w:hAnsi="Times New Roman" w:cs="Times New Roman"/>
          <w:sz w:val="24"/>
          <w:szCs w:val="24"/>
          <w:vertAlign w:val="superscript"/>
          <w:lang w:val="fr-FR"/>
        </w:rPr>
        <w:t>e</w:t>
      </w:r>
      <w:r w:rsidRPr="00A248E3">
        <w:rPr>
          <w:rFonts w:ascii="Times New Roman" w:hAnsi="Times New Roman" w:cs="Times New Roman"/>
          <w:sz w:val="24"/>
          <w:szCs w:val="24"/>
          <w:lang w:val="fr-FR"/>
        </w:rPr>
        <w:t xml:space="preserve"> éd., 2006, </w:t>
      </w:r>
      <w:r w:rsidRPr="001C01E0">
        <w:rPr>
          <w:rFonts w:ascii="Times New Roman" w:hAnsi="Times New Roman" w:cs="Times New Roman"/>
          <w:sz w:val="24"/>
          <w:szCs w:val="24"/>
          <w:lang w:val="fr-FR"/>
        </w:rPr>
        <w:t>p.</w:t>
      </w:r>
      <w:r w:rsidRPr="00A248E3">
        <w:rPr>
          <w:rFonts w:ascii="Times New Roman" w:hAnsi="Times New Roman" w:cs="Times New Roman"/>
          <w:sz w:val="24"/>
          <w:szCs w:val="24"/>
          <w:lang w:val="fr-FR"/>
        </w:rPr>
        <w:t>105.</w:t>
      </w:r>
    </w:p>
    <w:p w14:paraId="1F5164E3" w14:textId="77777777" w:rsidR="001C01E0" w:rsidRPr="00A248E3"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CD"/>
        </w:rPr>
        <w:t>Lire l’article 214 de la constitution de la République Démocratique du Congo, du 18 Février 2006, telle que révisée par la loi n°11/002 du 20 janvier 2011</w:t>
      </w:r>
      <w:r w:rsidRPr="00A248E3">
        <w:rPr>
          <w:rFonts w:ascii="Times New Roman" w:hAnsi="Times New Roman" w:cs="Times New Roman"/>
          <w:i/>
          <w:sz w:val="24"/>
          <w:szCs w:val="24"/>
          <w:lang w:val="fr-CD"/>
        </w:rPr>
        <w:t>, in journal officiel de la RDC, n°3, du 1</w:t>
      </w:r>
      <w:r w:rsidRPr="00A248E3">
        <w:rPr>
          <w:rFonts w:ascii="Times New Roman" w:hAnsi="Times New Roman" w:cs="Times New Roman"/>
          <w:i/>
          <w:sz w:val="24"/>
          <w:szCs w:val="24"/>
          <w:vertAlign w:val="superscript"/>
          <w:lang w:val="fr-CD"/>
        </w:rPr>
        <w:t>er</w:t>
      </w:r>
      <w:r w:rsidRPr="00A248E3">
        <w:rPr>
          <w:rFonts w:ascii="Times New Roman" w:hAnsi="Times New Roman" w:cs="Times New Roman"/>
          <w:i/>
          <w:sz w:val="24"/>
          <w:szCs w:val="24"/>
          <w:lang w:val="fr-CD"/>
        </w:rPr>
        <w:t xml:space="preserve"> février 2011.</w:t>
      </w:r>
    </w:p>
    <w:p w14:paraId="10980E6B"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i/>
          <w:iCs/>
          <w:sz w:val="24"/>
          <w:szCs w:val="24"/>
          <w:lang w:val="fr-FR"/>
        </w:rPr>
        <w:t>Lire le préambule de l’accord de paix entre la République Démocratique du Congo et la République du Rwanda,</w:t>
      </w:r>
      <w:r w:rsidRPr="00A248E3">
        <w:rPr>
          <w:rFonts w:ascii="Times New Roman" w:hAnsi="Times New Roman" w:cs="Times New Roman"/>
          <w:sz w:val="24"/>
          <w:szCs w:val="24"/>
          <w:lang w:val="fr-FR"/>
        </w:rPr>
        <w:t xml:space="preserve"> 27 juin 2025.</w:t>
      </w:r>
    </w:p>
    <w:p w14:paraId="346DC9F5" w14:textId="77777777" w:rsidR="001C01E0" w:rsidRPr="00A248E3"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CD"/>
        </w:rPr>
        <w:t xml:space="preserve">Merle M, </w:t>
      </w:r>
      <w:r w:rsidRPr="00A248E3">
        <w:rPr>
          <w:rFonts w:ascii="Times New Roman" w:hAnsi="Times New Roman" w:cs="Times New Roman"/>
          <w:i/>
          <w:iCs/>
          <w:sz w:val="24"/>
          <w:szCs w:val="24"/>
          <w:lang w:val="fr-CD"/>
        </w:rPr>
        <w:t>Sociologie des relations internationales</w:t>
      </w:r>
      <w:r w:rsidRPr="00A248E3">
        <w:rPr>
          <w:rFonts w:ascii="Times New Roman" w:hAnsi="Times New Roman" w:cs="Times New Roman"/>
          <w:sz w:val="24"/>
          <w:szCs w:val="24"/>
          <w:lang w:val="fr-CD"/>
        </w:rPr>
        <w:t>, 4</w:t>
      </w:r>
      <w:r w:rsidRPr="00A248E3">
        <w:rPr>
          <w:rFonts w:ascii="Times New Roman" w:hAnsi="Times New Roman" w:cs="Times New Roman"/>
          <w:sz w:val="24"/>
          <w:szCs w:val="24"/>
          <w:vertAlign w:val="superscript"/>
          <w:lang w:val="fr-CD"/>
        </w:rPr>
        <w:t>e</w:t>
      </w:r>
      <w:r w:rsidRPr="00A248E3">
        <w:rPr>
          <w:rFonts w:ascii="Times New Roman" w:hAnsi="Times New Roman" w:cs="Times New Roman"/>
          <w:sz w:val="24"/>
          <w:szCs w:val="24"/>
          <w:lang w:val="fr-CD"/>
        </w:rPr>
        <w:t xml:space="preserve"> éd. Paris, Dalloz, p208.</w:t>
      </w:r>
    </w:p>
    <w:p w14:paraId="72E9807C" w14:textId="77777777" w:rsidR="001C01E0" w:rsidRDefault="001C01E0" w:rsidP="001C01E0">
      <w:pPr>
        <w:pStyle w:val="Notedebasdepage"/>
        <w:numPr>
          <w:ilvl w:val="1"/>
          <w:numId w:val="7"/>
        </w:numPr>
        <w:spacing w:line="360" w:lineRule="auto"/>
        <w:ind w:left="567"/>
        <w:jc w:val="both"/>
        <w:rPr>
          <w:rFonts w:ascii="Times New Roman" w:hAnsi="Times New Roman" w:cs="Times New Roman"/>
          <w:sz w:val="24"/>
          <w:szCs w:val="24"/>
          <w:lang w:val="fr-FR"/>
        </w:rPr>
      </w:pPr>
      <w:r w:rsidRPr="00A248E3">
        <w:rPr>
          <w:rFonts w:ascii="Times New Roman" w:hAnsi="Times New Roman" w:cs="Times New Roman"/>
          <w:sz w:val="24"/>
          <w:szCs w:val="24"/>
          <w:lang w:val="fr-FR"/>
        </w:rPr>
        <w:t>Professeur jean Kambayi Bwatshia, enseignant d’histoire à l’Université pédagogique nationale de Kinshasa.</w:t>
      </w:r>
    </w:p>
    <w:p w14:paraId="1E02D53E" w14:textId="77777777" w:rsidR="003008A7" w:rsidRDefault="003008A7" w:rsidP="00E23F75">
      <w:pPr>
        <w:spacing w:line="360" w:lineRule="auto"/>
        <w:jc w:val="both"/>
        <w:rPr>
          <w:rFonts w:ascii="Times New Roman" w:hAnsi="Times New Roman" w:cs="Times New Roman"/>
          <w:sz w:val="24"/>
          <w:szCs w:val="24"/>
          <w:lang w:val="fr-CD"/>
        </w:rPr>
      </w:pPr>
    </w:p>
    <w:p w14:paraId="4C20A7AB" w14:textId="77777777" w:rsidR="003008A7" w:rsidRDefault="003008A7" w:rsidP="00E23F75">
      <w:pPr>
        <w:spacing w:line="360" w:lineRule="auto"/>
        <w:jc w:val="both"/>
        <w:rPr>
          <w:rFonts w:ascii="Times New Roman" w:hAnsi="Times New Roman" w:cs="Times New Roman"/>
          <w:sz w:val="24"/>
          <w:szCs w:val="24"/>
          <w:lang w:val="fr-CD"/>
        </w:rPr>
      </w:pPr>
    </w:p>
    <w:p w14:paraId="25D0DCE8" w14:textId="77777777" w:rsidR="003008A7" w:rsidRDefault="003008A7" w:rsidP="00E23F75">
      <w:pPr>
        <w:spacing w:line="360" w:lineRule="auto"/>
        <w:jc w:val="both"/>
        <w:rPr>
          <w:rFonts w:ascii="Times New Roman" w:hAnsi="Times New Roman" w:cs="Times New Roman"/>
          <w:sz w:val="24"/>
          <w:szCs w:val="24"/>
          <w:lang w:val="fr-CD"/>
        </w:rPr>
      </w:pPr>
    </w:p>
    <w:p w14:paraId="0977C99D" w14:textId="77777777" w:rsidR="003008A7" w:rsidRPr="005D359A" w:rsidRDefault="003008A7" w:rsidP="00E23F75">
      <w:pPr>
        <w:spacing w:line="360" w:lineRule="auto"/>
        <w:jc w:val="both"/>
        <w:rPr>
          <w:rFonts w:ascii="Times New Roman" w:hAnsi="Times New Roman" w:cs="Times New Roman"/>
          <w:sz w:val="24"/>
          <w:szCs w:val="24"/>
          <w:lang w:val="fr-CD"/>
        </w:rPr>
      </w:pPr>
    </w:p>
    <w:p w14:paraId="6A38A6F6" w14:textId="014AEC12" w:rsidR="003008A7" w:rsidRDefault="003008A7"/>
    <w:p w14:paraId="7AC125AC" w14:textId="77777777" w:rsidR="00791CCB" w:rsidRPr="005D359A" w:rsidRDefault="00791CCB" w:rsidP="00E23F75">
      <w:pPr>
        <w:spacing w:line="360" w:lineRule="auto"/>
        <w:jc w:val="both"/>
        <w:rPr>
          <w:rFonts w:ascii="Times New Roman" w:hAnsi="Times New Roman" w:cs="Times New Roman"/>
          <w:sz w:val="24"/>
          <w:szCs w:val="24"/>
          <w:lang w:val="fr-CD"/>
        </w:rPr>
      </w:pPr>
    </w:p>
    <w:p w14:paraId="1F97F7B6" w14:textId="77777777" w:rsidR="001C01E0" w:rsidRDefault="001C01E0" w:rsidP="001C01E0">
      <w:pPr>
        <w:shd w:val="clear" w:color="auto" w:fill="FFFFFF" w:themeFill="background1"/>
        <w:spacing w:line="360" w:lineRule="auto"/>
        <w:jc w:val="both"/>
        <w:rPr>
          <w:rFonts w:ascii="Times New Roman" w:hAnsi="Times New Roman" w:cs="Times New Roman"/>
          <w:b/>
          <w:sz w:val="24"/>
          <w:szCs w:val="24"/>
          <w:lang w:val="fr-CD"/>
        </w:rPr>
      </w:pPr>
    </w:p>
    <w:p w14:paraId="66EDF2DC" w14:textId="77777777" w:rsidR="0050054B" w:rsidRDefault="0050054B" w:rsidP="001C01E0">
      <w:pPr>
        <w:shd w:val="clear" w:color="auto" w:fill="FFFFFF" w:themeFill="background1"/>
        <w:spacing w:line="360" w:lineRule="auto"/>
        <w:jc w:val="both"/>
        <w:rPr>
          <w:rFonts w:ascii="Times New Roman" w:hAnsi="Times New Roman" w:cs="Times New Roman"/>
          <w:b/>
          <w:color w:val="732117" w:themeColor="accent2" w:themeShade="BF"/>
          <w:sz w:val="24"/>
          <w:szCs w:val="24"/>
          <w:lang w:val="fr-CD"/>
        </w:rPr>
      </w:pPr>
    </w:p>
    <w:p w14:paraId="18BD3353" w14:textId="71084FE5" w:rsidR="00791CCB" w:rsidRPr="001C01E0" w:rsidRDefault="00791CCB" w:rsidP="001C01E0">
      <w:pPr>
        <w:shd w:val="clear" w:color="auto" w:fill="FFFFFF" w:themeFill="background1"/>
        <w:spacing w:line="360" w:lineRule="auto"/>
        <w:jc w:val="both"/>
        <w:rPr>
          <w:rFonts w:ascii="Times New Roman" w:hAnsi="Times New Roman" w:cs="Times New Roman"/>
          <w:sz w:val="24"/>
          <w:szCs w:val="24"/>
          <w:lang w:val="fr-CD"/>
        </w:rPr>
      </w:pPr>
      <w:r w:rsidRPr="001C01E0">
        <w:rPr>
          <w:rFonts w:ascii="Times New Roman" w:hAnsi="Times New Roman" w:cs="Times New Roman"/>
          <w:b/>
          <w:color w:val="732117" w:themeColor="accent2" w:themeShade="BF"/>
          <w:sz w:val="24"/>
          <w:szCs w:val="24"/>
          <w:lang w:val="fr-CD"/>
        </w:rPr>
        <w:t>Observation générale</w:t>
      </w:r>
      <w:r w:rsidR="00D74066" w:rsidRPr="001C01E0">
        <w:rPr>
          <w:rFonts w:ascii="Times New Roman" w:hAnsi="Times New Roman" w:cs="Times New Roman"/>
          <w:b/>
          <w:color w:val="732117" w:themeColor="accent2" w:themeShade="BF"/>
          <w:sz w:val="24"/>
          <w:szCs w:val="24"/>
          <w:lang w:val="fr-CD"/>
        </w:rPr>
        <w:t> :</w:t>
      </w:r>
      <w:r w:rsidR="00D74066" w:rsidRPr="001C01E0">
        <w:rPr>
          <w:rFonts w:ascii="Times New Roman" w:hAnsi="Times New Roman" w:cs="Times New Roman"/>
          <w:sz w:val="24"/>
          <w:szCs w:val="24"/>
          <w:lang w:val="fr-CD"/>
        </w:rPr>
        <w:t xml:space="preserve"> C’est un sujet d’actualité et </w:t>
      </w:r>
      <w:r w:rsidR="00C3445A" w:rsidRPr="001C01E0">
        <w:rPr>
          <w:rFonts w:ascii="Times New Roman" w:hAnsi="Times New Roman" w:cs="Times New Roman"/>
          <w:sz w:val="24"/>
          <w:szCs w:val="24"/>
          <w:lang w:val="fr-CD"/>
        </w:rPr>
        <w:t>intéressant</w:t>
      </w:r>
      <w:r w:rsidR="00D74066" w:rsidRPr="001C01E0">
        <w:rPr>
          <w:rFonts w:ascii="Times New Roman" w:hAnsi="Times New Roman" w:cs="Times New Roman"/>
          <w:sz w:val="24"/>
          <w:szCs w:val="24"/>
          <w:lang w:val="fr-CD"/>
        </w:rPr>
        <w:t xml:space="preserve"> au </w:t>
      </w:r>
      <w:r w:rsidR="00C3445A" w:rsidRPr="001C01E0">
        <w:rPr>
          <w:rFonts w:ascii="Times New Roman" w:hAnsi="Times New Roman" w:cs="Times New Roman"/>
          <w:sz w:val="24"/>
          <w:szCs w:val="24"/>
          <w:lang w:val="fr-CD"/>
        </w:rPr>
        <w:t>regard</w:t>
      </w:r>
      <w:r w:rsidR="00D74066" w:rsidRPr="001C01E0">
        <w:rPr>
          <w:rFonts w:ascii="Times New Roman" w:hAnsi="Times New Roman" w:cs="Times New Roman"/>
          <w:sz w:val="24"/>
          <w:szCs w:val="24"/>
          <w:lang w:val="fr-CD"/>
        </w:rPr>
        <w:t xml:space="preserve"> </w:t>
      </w:r>
      <w:r w:rsidR="00816935" w:rsidRPr="001C01E0">
        <w:rPr>
          <w:rFonts w:ascii="Times New Roman" w:hAnsi="Times New Roman" w:cs="Times New Roman"/>
          <w:sz w:val="24"/>
          <w:szCs w:val="24"/>
          <w:lang w:val="fr-CD"/>
        </w:rPr>
        <w:t xml:space="preserve">des </w:t>
      </w:r>
      <w:r w:rsidR="00D74066" w:rsidRPr="001C01E0">
        <w:rPr>
          <w:rFonts w:ascii="Times New Roman" w:hAnsi="Times New Roman" w:cs="Times New Roman"/>
          <w:sz w:val="24"/>
          <w:szCs w:val="24"/>
          <w:lang w:val="fr-CD"/>
        </w:rPr>
        <w:t xml:space="preserve">questions sensibles qu’il soulève. </w:t>
      </w:r>
      <w:r w:rsidRPr="001C01E0">
        <w:rPr>
          <w:rFonts w:ascii="Times New Roman" w:hAnsi="Times New Roman" w:cs="Times New Roman"/>
          <w:sz w:val="24"/>
          <w:szCs w:val="24"/>
          <w:lang w:val="fr-CD"/>
        </w:rPr>
        <w:t xml:space="preserve"> </w:t>
      </w:r>
      <w:r w:rsidR="00816935" w:rsidRPr="001C01E0">
        <w:rPr>
          <w:rFonts w:ascii="Times New Roman" w:hAnsi="Times New Roman" w:cs="Times New Roman"/>
          <w:sz w:val="24"/>
          <w:szCs w:val="24"/>
          <w:lang w:val="fr-CD"/>
        </w:rPr>
        <w:t xml:space="preserve">Cependant, ce texte a des manquements ou des lacunes considérables qu’il faut revoir : </w:t>
      </w:r>
      <w:r w:rsidR="000152F3" w:rsidRPr="001C01E0">
        <w:rPr>
          <w:rFonts w:ascii="Times New Roman" w:hAnsi="Times New Roman" w:cs="Times New Roman"/>
          <w:sz w:val="24"/>
          <w:szCs w:val="24"/>
          <w:lang w:val="fr-CD"/>
        </w:rPr>
        <w:t>ce texte doit être</w:t>
      </w:r>
      <w:r w:rsidR="002D0D80" w:rsidRPr="001C01E0">
        <w:rPr>
          <w:rFonts w:ascii="Times New Roman" w:hAnsi="Times New Roman" w:cs="Times New Roman"/>
          <w:sz w:val="24"/>
          <w:szCs w:val="24"/>
          <w:lang w:val="fr-CD"/>
        </w:rPr>
        <w:t xml:space="preserve"> revu. Il faut</w:t>
      </w:r>
      <w:r w:rsidR="000152F3" w:rsidRPr="001C01E0">
        <w:rPr>
          <w:rFonts w:ascii="Times New Roman" w:hAnsi="Times New Roman" w:cs="Times New Roman"/>
          <w:sz w:val="24"/>
          <w:szCs w:val="24"/>
          <w:lang w:val="fr-CD"/>
        </w:rPr>
        <w:t xml:space="preserve"> corriger les fautes de grammaires, d’orthographes et les contre sens à certains endroits, ceci dans l’optique de toiletter toutes les coquilles.</w:t>
      </w:r>
    </w:p>
    <w:p w14:paraId="5A995A00" w14:textId="74BFF7D8" w:rsidR="00150685" w:rsidRPr="001C01E0" w:rsidRDefault="00150685" w:rsidP="001C01E0">
      <w:pPr>
        <w:shd w:val="clear" w:color="auto" w:fill="FFFFFF" w:themeFill="background1"/>
        <w:spacing w:line="360" w:lineRule="auto"/>
        <w:jc w:val="both"/>
        <w:rPr>
          <w:rFonts w:ascii="Times New Roman" w:hAnsi="Times New Roman" w:cs="Times New Roman"/>
          <w:sz w:val="24"/>
          <w:szCs w:val="24"/>
          <w:lang w:val="fr-CD"/>
        </w:rPr>
      </w:pPr>
      <w:r w:rsidRPr="001C01E0">
        <w:rPr>
          <w:rFonts w:ascii="Times New Roman" w:hAnsi="Times New Roman" w:cs="Times New Roman"/>
          <w:sz w:val="24"/>
          <w:szCs w:val="24"/>
          <w:lang w:val="fr-CD"/>
        </w:rPr>
        <w:t xml:space="preserve">Egalement, l’auteur ou les auteurs de ce texte doivent revoir les éléments suivants pour donner une </w:t>
      </w:r>
      <w:r w:rsidR="002D0D80" w:rsidRPr="001C01E0">
        <w:rPr>
          <w:rFonts w:ascii="Times New Roman" w:hAnsi="Times New Roman" w:cs="Times New Roman"/>
          <w:sz w:val="24"/>
          <w:szCs w:val="24"/>
          <w:lang w:val="fr-CD"/>
        </w:rPr>
        <w:t>cohérence</w:t>
      </w:r>
      <w:r w:rsidRPr="001C01E0">
        <w:rPr>
          <w:rFonts w:ascii="Times New Roman" w:hAnsi="Times New Roman" w:cs="Times New Roman"/>
          <w:sz w:val="24"/>
          <w:szCs w:val="24"/>
          <w:lang w:val="fr-CD"/>
        </w:rPr>
        <w:t xml:space="preserve"> à </w:t>
      </w:r>
      <w:r w:rsidR="001C01E0" w:rsidRPr="001C01E0">
        <w:rPr>
          <w:rFonts w:ascii="Times New Roman" w:hAnsi="Times New Roman" w:cs="Times New Roman"/>
          <w:sz w:val="24"/>
          <w:szCs w:val="24"/>
          <w:lang w:val="fr-CD"/>
        </w:rPr>
        <w:t>ce</w:t>
      </w:r>
      <w:r w:rsidR="001C01E0">
        <w:rPr>
          <w:rFonts w:ascii="Times New Roman" w:hAnsi="Times New Roman" w:cs="Times New Roman"/>
          <w:sz w:val="24"/>
          <w:szCs w:val="24"/>
          <w:lang w:val="fr-CD"/>
        </w:rPr>
        <w:t>t</w:t>
      </w:r>
      <w:r w:rsidRPr="001C01E0">
        <w:rPr>
          <w:rFonts w:ascii="Times New Roman" w:hAnsi="Times New Roman" w:cs="Times New Roman"/>
          <w:sz w:val="24"/>
          <w:szCs w:val="24"/>
          <w:lang w:val="fr-CD"/>
        </w:rPr>
        <w:t xml:space="preserve"> article ou cette note d’analyse. Je </w:t>
      </w:r>
      <w:r w:rsidR="002D0D80" w:rsidRPr="001C01E0">
        <w:rPr>
          <w:rFonts w:ascii="Times New Roman" w:hAnsi="Times New Roman" w:cs="Times New Roman"/>
          <w:sz w:val="24"/>
          <w:szCs w:val="24"/>
          <w:lang w:val="fr-CD"/>
        </w:rPr>
        <w:t>suggère</w:t>
      </w:r>
      <w:r w:rsidRPr="001C01E0">
        <w:rPr>
          <w:rFonts w:ascii="Times New Roman" w:hAnsi="Times New Roman" w:cs="Times New Roman"/>
          <w:sz w:val="24"/>
          <w:szCs w:val="24"/>
          <w:lang w:val="fr-CD"/>
        </w:rPr>
        <w:t xml:space="preserve"> que l’auteur ou les auteurs clarifient </w:t>
      </w:r>
      <w:r w:rsidR="002D0D80" w:rsidRPr="001C01E0">
        <w:rPr>
          <w:rFonts w:ascii="Times New Roman" w:hAnsi="Times New Roman" w:cs="Times New Roman"/>
          <w:sz w:val="24"/>
          <w:szCs w:val="24"/>
          <w:lang w:val="fr-CD"/>
        </w:rPr>
        <w:t>clairement</w:t>
      </w:r>
      <w:r w:rsidRPr="001C01E0">
        <w:rPr>
          <w:rFonts w:ascii="Times New Roman" w:hAnsi="Times New Roman" w:cs="Times New Roman"/>
          <w:sz w:val="24"/>
          <w:szCs w:val="24"/>
          <w:lang w:val="fr-CD"/>
        </w:rPr>
        <w:t xml:space="preserve"> : </w:t>
      </w:r>
    </w:p>
    <w:p w14:paraId="09DDB8F2" w14:textId="418778BF" w:rsidR="00150685" w:rsidRPr="001C01E0" w:rsidRDefault="00150685" w:rsidP="001C01E0">
      <w:pPr>
        <w:shd w:val="clear" w:color="auto" w:fill="FFFFFF" w:themeFill="background1"/>
        <w:spacing w:line="360" w:lineRule="auto"/>
        <w:jc w:val="both"/>
        <w:rPr>
          <w:rFonts w:ascii="Times New Roman" w:hAnsi="Times New Roman" w:cs="Times New Roman"/>
          <w:sz w:val="24"/>
          <w:szCs w:val="24"/>
          <w:lang w:val="fr-CD"/>
        </w:rPr>
      </w:pPr>
      <w:r w:rsidRPr="001C01E0">
        <w:rPr>
          <w:rFonts w:ascii="Times New Roman" w:hAnsi="Times New Roman" w:cs="Times New Roman"/>
          <w:sz w:val="24"/>
          <w:szCs w:val="24"/>
          <w:lang w:val="fr-CD"/>
        </w:rPr>
        <w:t>-Eléments de contexte, état des lieux sur la question et justification de choix du sujet ;</w:t>
      </w:r>
    </w:p>
    <w:p w14:paraId="4A5681AC" w14:textId="5FECB82C" w:rsidR="002D0D80" w:rsidRPr="001C01E0" w:rsidRDefault="00150685" w:rsidP="001C01E0">
      <w:pPr>
        <w:shd w:val="clear" w:color="auto" w:fill="FFFFFF" w:themeFill="background1"/>
        <w:jc w:val="both"/>
        <w:rPr>
          <w:rFonts w:ascii="Times New Roman" w:hAnsi="Times New Roman" w:cs="Times New Roman"/>
          <w:sz w:val="24"/>
          <w:szCs w:val="24"/>
          <w:lang w:val="fr-FR"/>
        </w:rPr>
      </w:pPr>
      <w:r w:rsidRPr="001C01E0">
        <w:rPr>
          <w:rFonts w:ascii="Times New Roman" w:hAnsi="Times New Roman" w:cs="Times New Roman"/>
          <w:sz w:val="24"/>
          <w:szCs w:val="24"/>
          <w:lang w:val="fr-CD"/>
        </w:rPr>
        <w:t xml:space="preserve">-Une </w:t>
      </w:r>
      <w:r w:rsidR="002D0D80" w:rsidRPr="001C01E0">
        <w:rPr>
          <w:rFonts w:ascii="Times New Roman" w:hAnsi="Times New Roman" w:cs="Times New Roman"/>
          <w:sz w:val="24"/>
          <w:szCs w:val="24"/>
          <w:lang w:val="fr-CD"/>
        </w:rPr>
        <w:t>problématique</w:t>
      </w:r>
      <w:r w:rsidRPr="001C01E0">
        <w:rPr>
          <w:rFonts w:ascii="Times New Roman" w:hAnsi="Times New Roman" w:cs="Times New Roman"/>
          <w:sz w:val="24"/>
          <w:szCs w:val="24"/>
          <w:lang w:val="fr-CD"/>
        </w:rPr>
        <w:t xml:space="preserve"> qui soulève clairement la question sur l’</w:t>
      </w:r>
      <w:r w:rsidR="002D0D80" w:rsidRPr="001C01E0">
        <w:rPr>
          <w:rFonts w:ascii="Times New Roman" w:hAnsi="Times New Roman" w:cs="Times New Roman"/>
          <w:sz w:val="24"/>
          <w:szCs w:val="24"/>
          <w:lang w:val="fr-FR"/>
        </w:rPr>
        <w:t>accord de paix entre la RDC et le Rwanda à Washington ;</w:t>
      </w:r>
    </w:p>
    <w:p w14:paraId="6337F06E" w14:textId="0FB840AB" w:rsidR="002D0D80" w:rsidRPr="001C01E0" w:rsidRDefault="002D0D80" w:rsidP="001C01E0">
      <w:pPr>
        <w:shd w:val="clear" w:color="auto" w:fill="FFFFFF" w:themeFill="background1"/>
        <w:jc w:val="both"/>
        <w:rPr>
          <w:rFonts w:ascii="Times New Roman" w:hAnsi="Times New Roman" w:cs="Times New Roman"/>
          <w:sz w:val="24"/>
          <w:szCs w:val="24"/>
          <w:lang w:val="fr-FR"/>
        </w:rPr>
      </w:pPr>
      <w:r w:rsidRPr="001C01E0">
        <w:rPr>
          <w:rFonts w:ascii="Times New Roman" w:hAnsi="Times New Roman" w:cs="Times New Roman"/>
          <w:sz w:val="24"/>
          <w:szCs w:val="24"/>
          <w:lang w:val="fr-FR"/>
        </w:rPr>
        <w:t xml:space="preserve">-Une brève esquisse de la méthodologie, c’est-à-dire les outils, les techniques et la méthode que l’auteur ou les auteurs ont utilisés pour produire cet article ou cette note d’analyse. </w:t>
      </w:r>
    </w:p>
    <w:p w14:paraId="22382B4C" w14:textId="456A8799" w:rsidR="002D0D80" w:rsidRPr="005D359A" w:rsidRDefault="002D0D80" w:rsidP="001C01E0">
      <w:pPr>
        <w:shd w:val="clear" w:color="auto" w:fill="FFFFFF" w:themeFill="background1"/>
        <w:jc w:val="both"/>
        <w:rPr>
          <w:rFonts w:ascii="Times New Roman" w:hAnsi="Times New Roman" w:cs="Times New Roman"/>
          <w:sz w:val="24"/>
          <w:szCs w:val="24"/>
          <w:lang w:val="fr-FR"/>
        </w:rPr>
      </w:pPr>
      <w:r w:rsidRPr="001C01E0">
        <w:rPr>
          <w:rFonts w:ascii="Times New Roman" w:hAnsi="Times New Roman" w:cs="Times New Roman"/>
          <w:sz w:val="24"/>
          <w:szCs w:val="24"/>
          <w:lang w:val="fr-FR"/>
        </w:rPr>
        <w:t>-Et enfin, l’auteur ou les auteurs doivent faire une analyse minutieuse des faits en tenant compte de l’actualité brûlante sur la question puisque c’est un sujet d’actualité.</w:t>
      </w:r>
    </w:p>
    <w:p w14:paraId="053001A5" w14:textId="1DDFE054" w:rsidR="00150685" w:rsidRPr="005D359A" w:rsidRDefault="00150685" w:rsidP="001C01E0">
      <w:pPr>
        <w:shd w:val="clear" w:color="auto" w:fill="FFFFFF" w:themeFill="background1"/>
        <w:spacing w:line="360" w:lineRule="auto"/>
        <w:jc w:val="both"/>
        <w:rPr>
          <w:rFonts w:ascii="Times New Roman" w:hAnsi="Times New Roman" w:cs="Times New Roman"/>
          <w:sz w:val="24"/>
          <w:szCs w:val="24"/>
          <w:lang w:val="fr-FR"/>
        </w:rPr>
      </w:pPr>
    </w:p>
    <w:sectPr w:rsidR="00150685" w:rsidRPr="005D359A" w:rsidSect="00EB741F">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6241" w14:textId="77777777" w:rsidR="00F84CD4" w:rsidRDefault="00F84CD4" w:rsidP="008B523C">
      <w:pPr>
        <w:spacing w:after="0" w:line="240" w:lineRule="auto"/>
      </w:pPr>
      <w:r>
        <w:separator/>
      </w:r>
    </w:p>
  </w:endnote>
  <w:endnote w:type="continuationSeparator" w:id="0">
    <w:p w14:paraId="66CB1DD6" w14:textId="77777777" w:rsidR="00F84CD4" w:rsidRDefault="00F84CD4" w:rsidP="008B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934E" w14:textId="3BAAD9F8" w:rsidR="0050054B" w:rsidRDefault="00EB741F">
    <w:pPr>
      <w:pStyle w:val="Pieddepage"/>
    </w:pPr>
    <w:r>
      <w:rPr>
        <w:noProof/>
      </w:rPr>
      <w:drawing>
        <wp:anchor distT="0" distB="0" distL="114300" distR="114300" simplePos="0" relativeHeight="251656704" behindDoc="0" locked="0" layoutInCell="1" allowOverlap="1" wp14:anchorId="239A5BC1" wp14:editId="57C528BA">
          <wp:simplePos x="0" y="0"/>
          <wp:positionH relativeFrom="column">
            <wp:posOffset>2498725</wp:posOffset>
          </wp:positionH>
          <wp:positionV relativeFrom="paragraph">
            <wp:posOffset>-374914</wp:posOffset>
          </wp:positionV>
          <wp:extent cx="941070" cy="941070"/>
          <wp:effectExtent l="0" t="0" r="0" b="0"/>
          <wp:wrapNone/>
          <wp:docPr id="23537850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16213" name="Image 1119716213"/>
                  <pic:cNvPicPr/>
                </pic:nvPicPr>
                <pic:blipFill>
                  <a:blip r:embed="rId1">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anchor>
      </w:drawing>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524D" w14:textId="297D407E" w:rsidR="0050054B" w:rsidRDefault="00EB741F">
    <w:pPr>
      <w:pStyle w:val="Pieddepage"/>
    </w:pPr>
    <w:r>
      <w:rPr>
        <w:noProof/>
      </w:rPr>
      <w:drawing>
        <wp:anchor distT="0" distB="0" distL="114300" distR="114300" simplePos="0" relativeHeight="251660288" behindDoc="0" locked="0" layoutInCell="1" allowOverlap="1" wp14:anchorId="27F618A7" wp14:editId="0E7FCCDA">
          <wp:simplePos x="0" y="0"/>
          <wp:positionH relativeFrom="column">
            <wp:posOffset>2953727</wp:posOffset>
          </wp:positionH>
          <wp:positionV relativeFrom="paragraph">
            <wp:posOffset>-189670</wp:posOffset>
          </wp:positionV>
          <wp:extent cx="710272" cy="710272"/>
          <wp:effectExtent l="0" t="0" r="0" b="0"/>
          <wp:wrapNone/>
          <wp:docPr id="8219417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41797" name="Image 821941797"/>
                  <pic:cNvPicPr/>
                </pic:nvPicPr>
                <pic:blipFill>
                  <a:blip r:embed="rId1">
                    <a:extLst>
                      <a:ext uri="{28A0092B-C50C-407E-A947-70E740481C1C}">
                        <a14:useLocalDpi xmlns:a14="http://schemas.microsoft.com/office/drawing/2010/main" val="0"/>
                      </a:ext>
                    </a:extLst>
                  </a:blip>
                  <a:stretch>
                    <a:fillRect/>
                  </a:stretch>
                </pic:blipFill>
                <pic:spPr>
                  <a:xfrm>
                    <a:off x="0" y="0"/>
                    <a:ext cx="710272" cy="710272"/>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052A" w14:textId="77777777" w:rsidR="00F84CD4" w:rsidRDefault="00F84CD4" w:rsidP="008B523C">
      <w:pPr>
        <w:spacing w:after="0" w:line="240" w:lineRule="auto"/>
      </w:pPr>
      <w:r>
        <w:separator/>
      </w:r>
    </w:p>
  </w:footnote>
  <w:footnote w:type="continuationSeparator" w:id="0">
    <w:p w14:paraId="5E94A30E" w14:textId="77777777" w:rsidR="00F84CD4" w:rsidRDefault="00F84CD4" w:rsidP="008B523C">
      <w:pPr>
        <w:spacing w:after="0" w:line="240" w:lineRule="auto"/>
      </w:pPr>
      <w:r>
        <w:continuationSeparator/>
      </w:r>
    </w:p>
  </w:footnote>
  <w:footnote w:id="1">
    <w:p w14:paraId="7D54D1E5" w14:textId="63695020" w:rsidR="00947BDF" w:rsidRPr="00947BDF" w:rsidRDefault="00947BDF" w:rsidP="00947BDF">
      <w:pPr>
        <w:pStyle w:val="Notedebasdepage"/>
        <w:rPr>
          <w:lang w:val="fr-FR"/>
        </w:rPr>
      </w:pPr>
      <w:r>
        <w:rPr>
          <w:rStyle w:val="Appelnotedebasdep"/>
        </w:rPr>
        <w:footnoteRef/>
      </w:r>
      <w:r w:rsidRPr="00947BDF">
        <w:rPr>
          <w:lang w:val="fr-CD"/>
        </w:rPr>
        <w:t xml:space="preserve"> </w:t>
      </w:r>
      <w:r w:rsidRPr="00947BDF">
        <w:rPr>
          <w:i/>
          <w:iCs/>
          <w:lang w:val="fr-FR"/>
        </w:rPr>
        <w:t>Accord de paix entre la République Démocratique du Congo et la République du Rwanda,</w:t>
      </w:r>
      <w:r>
        <w:rPr>
          <w:lang w:val="fr-FR"/>
        </w:rPr>
        <w:t xml:space="preserve"> du 27 juin 2025.</w:t>
      </w:r>
    </w:p>
    <w:p w14:paraId="0B76D39F" w14:textId="3A052DAF" w:rsidR="00C673EF" w:rsidRPr="00C673EF" w:rsidRDefault="00C673EF">
      <w:pPr>
        <w:pStyle w:val="Notedebasdepage"/>
        <w:rPr>
          <w:lang w:val="fr-FR"/>
        </w:rPr>
      </w:pPr>
    </w:p>
  </w:footnote>
  <w:footnote w:id="2">
    <w:p w14:paraId="4CF482F5" w14:textId="66583474" w:rsidR="003157B1" w:rsidRPr="003157B1" w:rsidRDefault="003157B1">
      <w:pPr>
        <w:pStyle w:val="Notedebasdepage"/>
        <w:rPr>
          <w:lang w:val="fr-FR"/>
        </w:rPr>
      </w:pPr>
      <w:r>
        <w:rPr>
          <w:rStyle w:val="Appelnotedebasdep"/>
        </w:rPr>
        <w:footnoteRef/>
      </w:r>
      <w:r w:rsidRPr="003157B1">
        <w:rPr>
          <w:lang w:val="fr-CD"/>
        </w:rPr>
        <w:t xml:space="preserve"> </w:t>
      </w:r>
      <w:r>
        <w:rPr>
          <w:lang w:val="fr-FR"/>
        </w:rPr>
        <w:t xml:space="preserve">Professeur jean Kambayi Bwatshia, enseignant d’histoire à l’Université </w:t>
      </w:r>
      <w:r w:rsidR="006D1B16">
        <w:rPr>
          <w:lang w:val="fr-FR"/>
        </w:rPr>
        <w:t>pédagogique</w:t>
      </w:r>
      <w:r>
        <w:rPr>
          <w:lang w:val="fr-FR"/>
        </w:rPr>
        <w:t xml:space="preserve"> nationale de </w:t>
      </w:r>
      <w:r w:rsidR="006D1B16">
        <w:rPr>
          <w:lang w:val="fr-FR"/>
        </w:rPr>
        <w:t>Kinshasa.</w:t>
      </w:r>
    </w:p>
  </w:footnote>
  <w:footnote w:id="3">
    <w:p w14:paraId="07BDB811" w14:textId="42D4D283" w:rsidR="008D1990" w:rsidRPr="008D1990" w:rsidRDefault="008D1990">
      <w:pPr>
        <w:pStyle w:val="Notedebasdepage"/>
        <w:rPr>
          <w:lang w:val="fr-CD"/>
        </w:rPr>
      </w:pPr>
      <w:r>
        <w:rPr>
          <w:rStyle w:val="Appelnotedebasdep"/>
        </w:rPr>
        <w:footnoteRef/>
      </w:r>
      <w:r w:rsidRPr="008D1990">
        <w:rPr>
          <w:lang w:val="fr-CD"/>
        </w:rPr>
        <w:t xml:space="preserve"> </w:t>
      </w:r>
      <w:hyperlink r:id="rId1" w:history="1">
        <w:r w:rsidRPr="008D1990">
          <w:rPr>
            <w:rStyle w:val="Accentuation"/>
            <w:b/>
            <w:bCs/>
            <w:color w:val="0000FF"/>
            <w:u w:val="single"/>
            <w:lang w:val="fr-CD"/>
          </w:rPr>
          <w:t>http://www.monuc.org</w:t>
        </w:r>
      </w:hyperlink>
      <w:r w:rsidRPr="008D1990">
        <w:rPr>
          <w:rStyle w:val="Accentuation"/>
          <w:b/>
          <w:bCs/>
          <w:lang w:val="fr-CD"/>
        </w:rPr>
        <w:t>/ news.asp., pp.1-2, consulté le</w:t>
      </w:r>
      <w:r>
        <w:rPr>
          <w:rStyle w:val="Accentuation"/>
          <w:b/>
          <w:bCs/>
          <w:lang w:val="fr-CD"/>
        </w:rPr>
        <w:t xml:space="preserve"> 14 juillet 2025 à 13h</w:t>
      </w:r>
      <w:r w:rsidR="006023D6">
        <w:rPr>
          <w:rStyle w:val="Accentuation"/>
          <w:b/>
          <w:bCs/>
          <w:lang w:val="fr-CD"/>
        </w:rPr>
        <w:t>29’.</w:t>
      </w:r>
    </w:p>
  </w:footnote>
  <w:footnote w:id="4">
    <w:p w14:paraId="3A190119" w14:textId="35A4EB8B" w:rsidR="002A6164" w:rsidRPr="002A6164" w:rsidRDefault="002A6164">
      <w:pPr>
        <w:pStyle w:val="Notedebasdepage"/>
        <w:rPr>
          <w:lang w:val="fr-CD"/>
        </w:rPr>
      </w:pPr>
      <w:r>
        <w:rPr>
          <w:rStyle w:val="Appelnotedebasdep"/>
        </w:rPr>
        <w:footnoteRef/>
      </w:r>
      <w:r w:rsidRPr="002A6164">
        <w:rPr>
          <w:lang w:val="fr-CD"/>
        </w:rPr>
        <w:t xml:space="preserve"> Johnson Doron</w:t>
      </w:r>
      <w:r>
        <w:rPr>
          <w:lang w:val="fr-CD"/>
        </w:rPr>
        <w:t>i</w:t>
      </w:r>
      <w:r w:rsidRPr="002A6164">
        <w:rPr>
          <w:lang w:val="fr-CD"/>
        </w:rPr>
        <w:t xml:space="preserve">c, </w:t>
      </w:r>
      <w:r>
        <w:rPr>
          <w:lang w:val="fr-CD"/>
        </w:rPr>
        <w:t>« </w:t>
      </w:r>
      <w:r w:rsidRPr="002A6164">
        <w:rPr>
          <w:lang w:val="fr-CD"/>
        </w:rPr>
        <w:t>les conflits d</w:t>
      </w:r>
      <w:r>
        <w:rPr>
          <w:lang w:val="fr-CD"/>
        </w:rPr>
        <w:t>e nationalité en Afrique. Les identités meurtrières faire aux défis posés par nos murs psychologies et idéologiques », in regard n</w:t>
      </w:r>
      <w:r w:rsidRPr="002A6164">
        <w:rPr>
          <w:vertAlign w:val="superscript"/>
          <w:lang w:val="fr-CD"/>
        </w:rPr>
        <w:t>o</w:t>
      </w:r>
      <w:r>
        <w:rPr>
          <w:lang w:val="fr-CD"/>
        </w:rPr>
        <w:t>12, Goma 2004.</w:t>
      </w:r>
    </w:p>
  </w:footnote>
  <w:footnote w:id="5">
    <w:p w14:paraId="1A89A738" w14:textId="799CD0EE" w:rsidR="00207C0E" w:rsidRPr="00207C0E" w:rsidRDefault="00207C0E">
      <w:pPr>
        <w:pStyle w:val="Notedebasdepage"/>
        <w:rPr>
          <w:lang w:val="fr-FR"/>
        </w:rPr>
      </w:pPr>
      <w:r>
        <w:rPr>
          <w:rStyle w:val="Appelnotedebasdep"/>
        </w:rPr>
        <w:footnoteRef/>
      </w:r>
      <w:r w:rsidRPr="00207C0E">
        <w:rPr>
          <w:lang w:val="fr-CD"/>
        </w:rPr>
        <w:t xml:space="preserve"> </w:t>
      </w:r>
      <w:r>
        <w:rPr>
          <w:lang w:val="fr-FR"/>
        </w:rPr>
        <w:t xml:space="preserve">LABANA LASAY’ABAR et al. </w:t>
      </w:r>
      <w:r w:rsidRPr="00207C0E">
        <w:rPr>
          <w:i/>
          <w:iCs/>
          <w:lang w:val="fr-FR"/>
        </w:rPr>
        <w:t>Les relations internationales : Présentation panoramique et approches théoriques</w:t>
      </w:r>
      <w:r>
        <w:rPr>
          <w:lang w:val="fr-FR"/>
        </w:rPr>
        <w:t>, (M.E.S), Kinshasa, 2</w:t>
      </w:r>
      <w:r w:rsidRPr="00207C0E">
        <w:rPr>
          <w:vertAlign w:val="superscript"/>
          <w:lang w:val="fr-FR"/>
        </w:rPr>
        <w:t>e</w:t>
      </w:r>
      <w:r>
        <w:rPr>
          <w:lang w:val="fr-FR"/>
        </w:rPr>
        <w:t xml:space="preserve"> éd., 2006, p105.</w:t>
      </w:r>
    </w:p>
  </w:footnote>
  <w:footnote w:id="6">
    <w:p w14:paraId="3C310127" w14:textId="6573A4C3" w:rsidR="006D1B16" w:rsidRPr="006D1B16" w:rsidRDefault="006D1B16">
      <w:pPr>
        <w:pStyle w:val="Notedebasdepage"/>
        <w:rPr>
          <w:lang w:val="fr-CD"/>
        </w:rPr>
      </w:pPr>
      <w:r>
        <w:rPr>
          <w:rStyle w:val="Appelnotedebasdep"/>
        </w:rPr>
        <w:footnoteRef/>
      </w:r>
      <w:r w:rsidRPr="006D1B16">
        <w:rPr>
          <w:lang w:val="fr-CD"/>
        </w:rPr>
        <w:t xml:space="preserve"> Merle M, </w:t>
      </w:r>
      <w:r w:rsidRPr="006D1B16">
        <w:rPr>
          <w:i/>
          <w:iCs/>
          <w:lang w:val="fr-CD"/>
        </w:rPr>
        <w:t>Sociologie des relations internationales</w:t>
      </w:r>
      <w:r>
        <w:rPr>
          <w:lang w:val="fr-CD"/>
        </w:rPr>
        <w:t>, 4</w:t>
      </w:r>
      <w:r w:rsidRPr="006D1B16">
        <w:rPr>
          <w:vertAlign w:val="superscript"/>
          <w:lang w:val="fr-CD"/>
        </w:rPr>
        <w:t>e</w:t>
      </w:r>
      <w:r>
        <w:rPr>
          <w:lang w:val="fr-CD"/>
        </w:rPr>
        <w:t xml:space="preserve"> éd. Paris, Dalloz, p208.</w:t>
      </w:r>
    </w:p>
  </w:footnote>
  <w:footnote w:id="7">
    <w:p w14:paraId="78602265" w14:textId="531F7E71" w:rsidR="00947BDF" w:rsidRPr="00947BDF" w:rsidRDefault="00947BDF">
      <w:pPr>
        <w:pStyle w:val="Notedebasdepage"/>
        <w:rPr>
          <w:lang w:val="fr-FR"/>
        </w:rPr>
      </w:pPr>
      <w:r>
        <w:rPr>
          <w:rStyle w:val="Appelnotedebasdep"/>
        </w:rPr>
        <w:footnoteRef/>
      </w:r>
      <w:r w:rsidRPr="00947BDF">
        <w:rPr>
          <w:lang w:val="fr-CD"/>
        </w:rPr>
        <w:t xml:space="preserve"> </w:t>
      </w:r>
      <w:r w:rsidRPr="00947BDF">
        <w:rPr>
          <w:i/>
          <w:iCs/>
          <w:lang w:val="fr-FR"/>
        </w:rPr>
        <w:t>Lire le préambule de l’accord de paix entre la République Démocratique du Congo et la République du Rwanda,</w:t>
      </w:r>
      <w:r>
        <w:rPr>
          <w:lang w:val="fr-FR"/>
        </w:rPr>
        <w:t xml:space="preserve"> 27 juin 2025.</w:t>
      </w:r>
    </w:p>
  </w:footnote>
  <w:footnote w:id="8">
    <w:p w14:paraId="576EC5F6" w14:textId="19EA893F" w:rsidR="008B523C" w:rsidRPr="00947BDF" w:rsidRDefault="008B523C">
      <w:pPr>
        <w:pStyle w:val="Notedebasdepage"/>
        <w:rPr>
          <w:lang w:val="fr-CD"/>
        </w:rPr>
      </w:pPr>
      <w:r>
        <w:rPr>
          <w:rStyle w:val="Appelnotedebasdep"/>
        </w:rPr>
        <w:footnoteRef/>
      </w:r>
      <w:r w:rsidRPr="00947BDF">
        <w:rPr>
          <w:lang w:val="fr-CD"/>
        </w:rPr>
        <w:t xml:space="preserve"> </w:t>
      </w:r>
      <w:hyperlink r:id="rId2" w:history="1">
        <w:r w:rsidRPr="00947BDF">
          <w:rPr>
            <w:rStyle w:val="Lienhypertexte"/>
            <w:rFonts w:asciiTheme="majorHAnsi" w:hAnsiTheme="majorHAnsi"/>
            <w:sz w:val="22"/>
            <w:szCs w:val="22"/>
            <w:lang w:val="fr-CD"/>
          </w:rPr>
          <w:t>https://reliefweb.net</w:t>
        </w:r>
      </w:hyperlink>
      <w:r w:rsidRPr="00947BDF">
        <w:rPr>
          <w:rFonts w:asciiTheme="majorHAnsi" w:hAnsiTheme="majorHAnsi"/>
          <w:sz w:val="24"/>
          <w:szCs w:val="24"/>
          <w:lang w:val="fr-CD"/>
        </w:rPr>
        <w:t xml:space="preserve">.  </w:t>
      </w:r>
    </w:p>
  </w:footnote>
  <w:footnote w:id="9">
    <w:p w14:paraId="67C41A60" w14:textId="18A31EB2" w:rsidR="00643992" w:rsidRPr="00643992" w:rsidRDefault="00643992">
      <w:pPr>
        <w:pStyle w:val="Notedebasdepage"/>
        <w:rPr>
          <w:lang w:val="fr-FR"/>
        </w:rPr>
      </w:pPr>
      <w:r w:rsidRPr="0042789D">
        <w:rPr>
          <w:rStyle w:val="Appelnotedebasdep"/>
        </w:rPr>
        <w:footnoteRef/>
      </w:r>
      <w:r w:rsidRPr="0042789D">
        <w:rPr>
          <w:lang w:val="fr-CD"/>
        </w:rPr>
        <w:t xml:space="preserve"> </w:t>
      </w:r>
      <w:r w:rsidRPr="0042789D">
        <w:rPr>
          <w:lang w:val="fr-FR"/>
        </w:rPr>
        <w:t>Franklin Nyamsi,</w:t>
      </w:r>
      <w:r w:rsidR="007B138F">
        <w:rPr>
          <w:lang w:val="fr-FR"/>
        </w:rPr>
        <w:t xml:space="preserve"> </w:t>
      </w:r>
      <w:r w:rsidR="007B138F" w:rsidRPr="0042789D">
        <w:rPr>
          <w:rFonts w:ascii="Times New Roman" w:hAnsi="Times New Roman" w:cs="Times New Roman"/>
          <w:i/>
          <w:iCs/>
          <w:sz w:val="24"/>
          <w:szCs w:val="24"/>
          <w:lang w:val="fr-FR"/>
        </w:rPr>
        <w:t>lecture du texte de l’accord de paix entre la RDC et le Rwanda</w:t>
      </w:r>
      <w:r w:rsidR="007B138F">
        <w:rPr>
          <w:rFonts w:ascii="Times New Roman" w:hAnsi="Times New Roman" w:cs="Times New Roman"/>
          <w:sz w:val="24"/>
          <w:szCs w:val="24"/>
          <w:lang w:val="fr-FR"/>
        </w:rPr>
        <w:t>, vidéo consultée sur YouTube le 14 juillet 2025 à 15h35.</w:t>
      </w:r>
    </w:p>
  </w:footnote>
  <w:footnote w:id="10">
    <w:p w14:paraId="43021818" w14:textId="54B6E605" w:rsidR="00964E55" w:rsidRPr="00964E55" w:rsidRDefault="00964E55">
      <w:pPr>
        <w:pStyle w:val="Notedebasdepage"/>
        <w:rPr>
          <w:lang w:val="fr-CD"/>
        </w:rPr>
      </w:pPr>
      <w:r>
        <w:rPr>
          <w:rStyle w:val="Appelnotedebasdep"/>
        </w:rPr>
        <w:footnoteRef/>
      </w:r>
      <w:r w:rsidRPr="00964E55">
        <w:rPr>
          <w:lang w:val="fr-CD"/>
        </w:rPr>
        <w:t xml:space="preserve"> Dominique Carreau ; </w:t>
      </w:r>
      <w:r w:rsidRPr="00964E55">
        <w:rPr>
          <w:i/>
          <w:iCs/>
          <w:lang w:val="fr-CD"/>
        </w:rPr>
        <w:t>Droit international</w:t>
      </w:r>
      <w:r w:rsidRPr="00964E55">
        <w:rPr>
          <w:lang w:val="fr-CD"/>
        </w:rPr>
        <w:t>, 2è éd., Ed. A. Pedone, Paris, 1988, p. 405.</w:t>
      </w:r>
    </w:p>
  </w:footnote>
  <w:footnote w:id="11">
    <w:p w14:paraId="3B73DDF0" w14:textId="138020BF" w:rsidR="00E23F75" w:rsidRPr="00835D76" w:rsidRDefault="00E23F75" w:rsidP="00E23F75">
      <w:pPr>
        <w:pStyle w:val="Notedebasdepage"/>
        <w:rPr>
          <w:i/>
          <w:lang w:val="fr-CD"/>
        </w:rPr>
      </w:pPr>
      <w:r>
        <w:rPr>
          <w:rStyle w:val="Appelnotedebasdep"/>
        </w:rPr>
        <w:footnoteRef/>
      </w:r>
      <w:r w:rsidRPr="00AD00D2">
        <w:rPr>
          <w:lang w:val="fr-CD"/>
        </w:rPr>
        <w:t xml:space="preserve">Lire l’article 214 de la constitution de la </w:t>
      </w:r>
      <w:r>
        <w:rPr>
          <w:lang w:val="fr-CD"/>
        </w:rPr>
        <w:t>R</w:t>
      </w:r>
      <w:r w:rsidRPr="00AD00D2">
        <w:rPr>
          <w:lang w:val="fr-CD"/>
        </w:rPr>
        <w:t>épublique</w:t>
      </w:r>
      <w:r>
        <w:rPr>
          <w:lang w:val="fr-CD"/>
        </w:rPr>
        <w:t xml:space="preserve"> D</w:t>
      </w:r>
      <w:r w:rsidRPr="00AD00D2">
        <w:rPr>
          <w:lang w:val="fr-CD"/>
        </w:rPr>
        <w:t xml:space="preserve">émocratique du Congo, du </w:t>
      </w:r>
      <w:r>
        <w:rPr>
          <w:lang w:val="fr-CD"/>
        </w:rPr>
        <w:t>18 Février 2006, telle que révisée par la loi n</w:t>
      </w:r>
      <w:r>
        <w:rPr>
          <w:rFonts w:cstheme="minorHAnsi"/>
          <w:lang w:val="fr-CD"/>
        </w:rPr>
        <w:t>°11/002 du 20 janvier 2011</w:t>
      </w:r>
      <w:r w:rsidRPr="00835D76">
        <w:rPr>
          <w:rFonts w:cstheme="minorHAnsi"/>
          <w:i/>
          <w:lang w:val="fr-CD"/>
        </w:rPr>
        <w:t>, in journal officiel de la RDC, n°3, du 1</w:t>
      </w:r>
      <w:r w:rsidRPr="00835D76">
        <w:rPr>
          <w:rFonts w:cstheme="minorHAnsi"/>
          <w:i/>
          <w:vertAlign w:val="superscript"/>
          <w:lang w:val="fr-CD"/>
        </w:rPr>
        <w:t>er</w:t>
      </w:r>
      <w:r w:rsidRPr="00835D76">
        <w:rPr>
          <w:rFonts w:cstheme="minorHAnsi"/>
          <w:i/>
          <w:lang w:val="fr-CD"/>
        </w:rPr>
        <w:t xml:space="preserve"> </w:t>
      </w:r>
      <w:r>
        <w:rPr>
          <w:rFonts w:cstheme="minorHAnsi"/>
          <w:i/>
          <w:lang w:val="fr-CD"/>
        </w:rPr>
        <w:t>février</w:t>
      </w:r>
      <w:r w:rsidRPr="00835D76">
        <w:rPr>
          <w:rFonts w:cstheme="minorHAnsi"/>
          <w:i/>
          <w:lang w:val="fr-CD"/>
        </w:rPr>
        <w:t xml:space="preserve"> 2011</w:t>
      </w:r>
      <w:r>
        <w:rPr>
          <w:rFonts w:cstheme="minorHAnsi"/>
          <w:i/>
          <w:lang w:val="fr-C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E17" w14:textId="3C853837" w:rsidR="00554377" w:rsidRDefault="00122464">
    <w:pPr>
      <w:pStyle w:val="En-tte"/>
    </w:pPr>
    <w:r>
      <w:rPr>
        <w:noProof/>
      </w:rPr>
      <mc:AlternateContent>
        <mc:Choice Requires="wps">
          <w:drawing>
            <wp:anchor distT="0" distB="0" distL="114300" distR="114300" simplePos="0" relativeHeight="251662336" behindDoc="0" locked="0" layoutInCell="0" allowOverlap="1" wp14:anchorId="45F47D2E" wp14:editId="010F2182">
              <wp:simplePos x="0" y="0"/>
              <wp:positionH relativeFrom="margin">
                <wp:align>left</wp:align>
              </wp:positionH>
              <wp:positionV relativeFrom="topMargin">
                <wp:align>center</wp:align>
              </wp:positionV>
              <wp:extent cx="5943600" cy="162560"/>
              <wp:effectExtent l="0" t="0" r="0" b="0"/>
              <wp:wrapNone/>
              <wp:docPr id="84666566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560"/>
                      </a:xfrm>
                      <a:prstGeom prst="rect">
                        <a:avLst/>
                      </a:prstGeom>
                      <a:noFill/>
                      <a:ln>
                        <a:noFill/>
                      </a:ln>
                    </wps:spPr>
                    <wps:txbx>
                      <w:txbxContent>
                        <w:p w14:paraId="16271B89" w14:textId="09B75506" w:rsidR="006C7049" w:rsidRDefault="006C7049">
                          <w:pPr>
                            <w:spacing w:after="0" w:line="240" w:lineRule="auto"/>
                            <w:jc w:val="right"/>
                          </w:pPr>
                          <w:r>
                            <w:rPr>
                              <w:rStyle w:val="agcmg"/>
                              <w:b/>
                              <w:bCs/>
                            </w:rPr>
                            <w:t>ACCORD DE PAIX ET HISTORIQUE SIGNE ENTRE LA RDC ET LE RWANDA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5F47D2E" id="_x0000_t202" coordsize="21600,21600" o:spt="202" path="m,l,21600r21600,l21600,xe">
              <v:stroke joinstyle="miter"/>
              <v:path gradientshapeok="t" o:connecttype="rect"/>
            </v:shapetype>
            <v:shape id="Zone de texte 10" o:spid="_x0000_s1026" type="#_x0000_t202" style="position:absolute;margin-left:0;margin-top:0;width:468pt;height:12.8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" o:allowincell="f" filled="f" stroked="f">
              <v:textbox style="mso-fit-shape-to-text:t" inset=",0,,0">
                <w:txbxContent>
                  <w:p w14:paraId="16271B89" w14:textId="09B75506" w:rsidR="006C7049" w:rsidRDefault="006C7049">
                    <w:pPr>
                      <w:spacing w:after="0" w:line="240" w:lineRule="auto"/>
                      <w:jc w:val="right"/>
                    </w:pPr>
                    <w:r>
                      <w:rPr>
                        <w:rStyle w:val="agcmg"/>
                        <w:b/>
                        <w:bCs/>
                      </w:rPr>
                      <w:t>ACCORD DE PAIX ET HISTORIQUE SIGNE ENTRE LA RDC ET LE RWANDA</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0" allowOverlap="1" wp14:anchorId="78F876D7" wp14:editId="1CC95FAB">
              <wp:simplePos x="0" y="0"/>
              <wp:positionH relativeFrom="page">
                <wp:align>right</wp:align>
              </wp:positionH>
              <wp:positionV relativeFrom="topMargin">
                <wp:align>center</wp:align>
              </wp:positionV>
              <wp:extent cx="911860" cy="162560"/>
              <wp:effectExtent l="0" t="0" r="0" b="0"/>
              <wp:wrapNone/>
              <wp:docPr id="188418219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560"/>
                      </a:xfrm>
                      <a:prstGeom prst="rect">
                        <a:avLst/>
                      </a:prstGeom>
                      <a:solidFill>
                        <a:schemeClr val="accent6">
                          <a:lumMod val="60000"/>
                          <a:lumOff val="40000"/>
                        </a:schemeClr>
                      </a:solidFill>
                      <a:ln>
                        <a:noFill/>
                      </a:ln>
                    </wps:spPr>
                    <wps:txbx>
                      <w:txbxContent>
                        <w:p w14:paraId="755814E2" w14:textId="77777777" w:rsidR="006C7049" w:rsidRDefault="006C7049">
                          <w:pPr>
                            <w:spacing w:after="0" w:line="240" w:lineRule="auto"/>
                            <w:rPr>
                              <w:color w:val="FFFFFF" w:themeColor="background1"/>
                            </w:rPr>
                          </w:pPr>
                          <w:r>
                            <w:fldChar w:fldCharType="begin"/>
                          </w:r>
                          <w:r>
                            <w:instrText>PAGE   \* MERGEFORMAT</w:instrText>
                          </w:r>
                          <w:r>
                            <w:fldChar w:fldCharType="separate"/>
                          </w:r>
                          <w:r>
                            <w:rPr>
                              <w:color w:val="FFFFFF" w:themeColor="background1"/>
                              <w:lang w:val="fr-FR"/>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F876D7" id="Zone de texte 8" o:spid="_x0000_s1027" type="#_x0000_t202" style="position:absolute;margin-left:20.6pt;margin-top:0;width:71.8pt;height:12.8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" o:allowincell="f" fillcolor="#b89a9a [1945]" stroked="f">
              <v:textbox style="mso-fit-shape-to-text:t" inset=",0,,0">
                <w:txbxContent>
                  <w:p w14:paraId="755814E2" w14:textId="77777777" w:rsidR="006C7049" w:rsidRDefault="006C7049">
                    <w:pPr>
                      <w:spacing w:after="0" w:line="240" w:lineRule="auto"/>
                      <w:rPr>
                        <w:color w:val="FFFFFF" w:themeColor="background1"/>
                      </w:rPr>
                    </w:pPr>
                    <w:r>
                      <w:fldChar w:fldCharType="begin"/>
                    </w:r>
                    <w:r>
                      <w:instrText>PAGE   \* MERGEFORMAT</w:instrText>
                    </w:r>
                    <w:r>
                      <w:fldChar w:fldCharType="separate"/>
                    </w:r>
                    <w:r>
                      <w:rPr>
                        <w:color w:val="FFFFFF" w:themeColor="background1"/>
                        <w:lang w:val="fr-FR"/>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99B"/>
    <w:multiLevelType w:val="multilevel"/>
    <w:tmpl w:val="224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3F48"/>
    <w:multiLevelType w:val="hybridMultilevel"/>
    <w:tmpl w:val="3926CD36"/>
    <w:lvl w:ilvl="0" w:tplc="FE467E06">
      <w:start w:val="1"/>
      <w:numFmt w:val="upp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 w15:restartNumberingAfterBreak="0">
    <w:nsid w:val="0B461AF6"/>
    <w:multiLevelType w:val="hybridMultilevel"/>
    <w:tmpl w:val="EBB4F6F0"/>
    <w:lvl w:ilvl="0" w:tplc="240C0001">
      <w:start w:val="1"/>
      <w:numFmt w:val="bullet"/>
      <w:lvlText w:val=""/>
      <w:lvlJc w:val="left"/>
      <w:pPr>
        <w:ind w:left="1440" w:hanging="360"/>
      </w:pPr>
      <w:rPr>
        <w:rFonts w:ascii="Symbol" w:hAnsi="Symbol" w:hint="default"/>
      </w:rPr>
    </w:lvl>
    <w:lvl w:ilvl="1" w:tplc="240C0003" w:tentative="1">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3" w15:restartNumberingAfterBreak="0">
    <w:nsid w:val="11B86199"/>
    <w:multiLevelType w:val="multilevel"/>
    <w:tmpl w:val="E1D67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D6D274D"/>
    <w:multiLevelType w:val="multilevel"/>
    <w:tmpl w:val="D86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A0C15"/>
    <w:multiLevelType w:val="multilevel"/>
    <w:tmpl w:val="4C7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94A00"/>
    <w:multiLevelType w:val="hybridMultilevel"/>
    <w:tmpl w:val="4076604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244C42F1"/>
    <w:multiLevelType w:val="hybridMultilevel"/>
    <w:tmpl w:val="600AD552"/>
    <w:lvl w:ilvl="0" w:tplc="359E6C3E">
      <w:start w:val="1"/>
      <w:numFmt w:val="upp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 w15:restartNumberingAfterBreak="0">
    <w:nsid w:val="34346557"/>
    <w:multiLevelType w:val="multilevel"/>
    <w:tmpl w:val="FDE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445F"/>
    <w:multiLevelType w:val="multilevel"/>
    <w:tmpl w:val="0C7409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HAnsi"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E72"/>
    <w:multiLevelType w:val="hybridMultilevel"/>
    <w:tmpl w:val="27E49BF8"/>
    <w:lvl w:ilvl="0" w:tplc="BEB6DBA6">
      <w:start w:val="1"/>
      <w:numFmt w:val="upp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1" w15:restartNumberingAfterBreak="0">
    <w:nsid w:val="43A01E7B"/>
    <w:multiLevelType w:val="multilevel"/>
    <w:tmpl w:val="2A2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9492B"/>
    <w:multiLevelType w:val="multilevel"/>
    <w:tmpl w:val="939E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96894"/>
    <w:multiLevelType w:val="hybridMultilevel"/>
    <w:tmpl w:val="A7061B7A"/>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4" w15:restartNumberingAfterBreak="0">
    <w:nsid w:val="4A4155C9"/>
    <w:multiLevelType w:val="hybridMultilevel"/>
    <w:tmpl w:val="4B544738"/>
    <w:lvl w:ilvl="0" w:tplc="240C000F">
      <w:start w:val="1"/>
      <w:numFmt w:val="decimal"/>
      <w:lvlText w:val="%1."/>
      <w:lvlJc w:val="left"/>
      <w:pPr>
        <w:ind w:left="502" w:hanging="360"/>
      </w:pPr>
      <w:rPr>
        <w:rFonts w:hint="default"/>
      </w:rPr>
    </w:lvl>
    <w:lvl w:ilvl="1" w:tplc="240C0019" w:tentative="1">
      <w:start w:val="1"/>
      <w:numFmt w:val="lowerLetter"/>
      <w:lvlText w:val="%2."/>
      <w:lvlJc w:val="left"/>
      <w:pPr>
        <w:ind w:left="1222" w:hanging="360"/>
      </w:pPr>
    </w:lvl>
    <w:lvl w:ilvl="2" w:tplc="240C001B" w:tentative="1">
      <w:start w:val="1"/>
      <w:numFmt w:val="lowerRoman"/>
      <w:lvlText w:val="%3."/>
      <w:lvlJc w:val="right"/>
      <w:pPr>
        <w:ind w:left="1942" w:hanging="180"/>
      </w:pPr>
    </w:lvl>
    <w:lvl w:ilvl="3" w:tplc="240C000F" w:tentative="1">
      <w:start w:val="1"/>
      <w:numFmt w:val="decimal"/>
      <w:lvlText w:val="%4."/>
      <w:lvlJc w:val="left"/>
      <w:pPr>
        <w:ind w:left="2662" w:hanging="360"/>
      </w:pPr>
    </w:lvl>
    <w:lvl w:ilvl="4" w:tplc="240C0019" w:tentative="1">
      <w:start w:val="1"/>
      <w:numFmt w:val="lowerLetter"/>
      <w:lvlText w:val="%5."/>
      <w:lvlJc w:val="left"/>
      <w:pPr>
        <w:ind w:left="3382" w:hanging="360"/>
      </w:pPr>
    </w:lvl>
    <w:lvl w:ilvl="5" w:tplc="240C001B" w:tentative="1">
      <w:start w:val="1"/>
      <w:numFmt w:val="lowerRoman"/>
      <w:lvlText w:val="%6."/>
      <w:lvlJc w:val="right"/>
      <w:pPr>
        <w:ind w:left="4102" w:hanging="180"/>
      </w:pPr>
    </w:lvl>
    <w:lvl w:ilvl="6" w:tplc="240C000F" w:tentative="1">
      <w:start w:val="1"/>
      <w:numFmt w:val="decimal"/>
      <w:lvlText w:val="%7."/>
      <w:lvlJc w:val="left"/>
      <w:pPr>
        <w:ind w:left="4822" w:hanging="360"/>
      </w:pPr>
    </w:lvl>
    <w:lvl w:ilvl="7" w:tplc="240C0019" w:tentative="1">
      <w:start w:val="1"/>
      <w:numFmt w:val="lowerLetter"/>
      <w:lvlText w:val="%8."/>
      <w:lvlJc w:val="left"/>
      <w:pPr>
        <w:ind w:left="5542" w:hanging="360"/>
      </w:pPr>
    </w:lvl>
    <w:lvl w:ilvl="8" w:tplc="240C001B" w:tentative="1">
      <w:start w:val="1"/>
      <w:numFmt w:val="lowerRoman"/>
      <w:lvlText w:val="%9."/>
      <w:lvlJc w:val="right"/>
      <w:pPr>
        <w:ind w:left="6262" w:hanging="180"/>
      </w:pPr>
    </w:lvl>
  </w:abstractNum>
  <w:abstractNum w:abstractNumId="15" w15:restartNumberingAfterBreak="0">
    <w:nsid w:val="547E338C"/>
    <w:multiLevelType w:val="hybridMultilevel"/>
    <w:tmpl w:val="F904B2F8"/>
    <w:lvl w:ilvl="0" w:tplc="359E6C3E">
      <w:start w:val="1"/>
      <w:numFmt w:val="upp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5ED01AAF"/>
    <w:multiLevelType w:val="hybridMultilevel"/>
    <w:tmpl w:val="93AE1DC4"/>
    <w:lvl w:ilvl="0" w:tplc="CCE02CF8">
      <w:start w:val="1"/>
      <w:numFmt w:val="upp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7" w15:restartNumberingAfterBreak="0">
    <w:nsid w:val="6F7B15B7"/>
    <w:multiLevelType w:val="hybridMultilevel"/>
    <w:tmpl w:val="3752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754649">
    <w:abstractNumId w:val="17"/>
  </w:num>
  <w:num w:numId="2" w16cid:durableId="96561605">
    <w:abstractNumId w:val="0"/>
  </w:num>
  <w:num w:numId="3" w16cid:durableId="504368824">
    <w:abstractNumId w:val="12"/>
  </w:num>
  <w:num w:numId="4" w16cid:durableId="1267539329">
    <w:abstractNumId w:val="8"/>
  </w:num>
  <w:num w:numId="5" w16cid:durableId="774177151">
    <w:abstractNumId w:val="5"/>
  </w:num>
  <w:num w:numId="6" w16cid:durableId="353652089">
    <w:abstractNumId w:val="11"/>
  </w:num>
  <w:num w:numId="7" w16cid:durableId="1305084053">
    <w:abstractNumId w:val="9"/>
  </w:num>
  <w:num w:numId="8" w16cid:durableId="1341159024">
    <w:abstractNumId w:val="4"/>
  </w:num>
  <w:num w:numId="9" w16cid:durableId="1480268385">
    <w:abstractNumId w:val="16"/>
  </w:num>
  <w:num w:numId="10" w16cid:durableId="1902598847">
    <w:abstractNumId w:val="13"/>
  </w:num>
  <w:num w:numId="11" w16cid:durableId="2090997211">
    <w:abstractNumId w:val="3"/>
  </w:num>
  <w:num w:numId="12" w16cid:durableId="1900482233">
    <w:abstractNumId w:val="1"/>
  </w:num>
  <w:num w:numId="13" w16cid:durableId="1555652436">
    <w:abstractNumId w:val="14"/>
  </w:num>
  <w:num w:numId="14" w16cid:durableId="1997997468">
    <w:abstractNumId w:val="10"/>
  </w:num>
  <w:num w:numId="15" w16cid:durableId="1756785789">
    <w:abstractNumId w:val="2"/>
  </w:num>
  <w:num w:numId="16" w16cid:durableId="312293527">
    <w:abstractNumId w:val="6"/>
  </w:num>
  <w:num w:numId="17" w16cid:durableId="1316300786">
    <w:abstractNumId w:val="7"/>
  </w:num>
  <w:num w:numId="18" w16cid:durableId="1238633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EE"/>
    <w:rsid w:val="000152F3"/>
    <w:rsid w:val="00016462"/>
    <w:rsid w:val="000253EC"/>
    <w:rsid w:val="00091372"/>
    <w:rsid w:val="000A5914"/>
    <w:rsid w:val="000A6D84"/>
    <w:rsid w:val="000D438C"/>
    <w:rsid w:val="000E0AEB"/>
    <w:rsid w:val="00122464"/>
    <w:rsid w:val="00150685"/>
    <w:rsid w:val="00163B0F"/>
    <w:rsid w:val="00170B2F"/>
    <w:rsid w:val="00183CAE"/>
    <w:rsid w:val="00187FD5"/>
    <w:rsid w:val="0019287C"/>
    <w:rsid w:val="00195BEE"/>
    <w:rsid w:val="001A16E5"/>
    <w:rsid w:val="001A1A13"/>
    <w:rsid w:val="001A46CD"/>
    <w:rsid w:val="001B6135"/>
    <w:rsid w:val="001C01E0"/>
    <w:rsid w:val="001C5741"/>
    <w:rsid w:val="001E72AB"/>
    <w:rsid w:val="001F50F2"/>
    <w:rsid w:val="00207C0E"/>
    <w:rsid w:val="0021287F"/>
    <w:rsid w:val="00213DF3"/>
    <w:rsid w:val="0023232A"/>
    <w:rsid w:val="00256F74"/>
    <w:rsid w:val="002820AB"/>
    <w:rsid w:val="002A1B82"/>
    <w:rsid w:val="002A6164"/>
    <w:rsid w:val="002C772E"/>
    <w:rsid w:val="002D0D80"/>
    <w:rsid w:val="002D42F5"/>
    <w:rsid w:val="002F7DCB"/>
    <w:rsid w:val="003008A7"/>
    <w:rsid w:val="00303DF3"/>
    <w:rsid w:val="003157B1"/>
    <w:rsid w:val="00316B17"/>
    <w:rsid w:val="003177C4"/>
    <w:rsid w:val="00340257"/>
    <w:rsid w:val="00357DDF"/>
    <w:rsid w:val="00363D8A"/>
    <w:rsid w:val="00365D4F"/>
    <w:rsid w:val="003763D8"/>
    <w:rsid w:val="003B2CB8"/>
    <w:rsid w:val="003C34A9"/>
    <w:rsid w:val="003F2ED2"/>
    <w:rsid w:val="0042789D"/>
    <w:rsid w:val="004569BA"/>
    <w:rsid w:val="004A579F"/>
    <w:rsid w:val="004C1635"/>
    <w:rsid w:val="004C7231"/>
    <w:rsid w:val="004E2671"/>
    <w:rsid w:val="0050054B"/>
    <w:rsid w:val="00502B51"/>
    <w:rsid w:val="00503F4C"/>
    <w:rsid w:val="0050646E"/>
    <w:rsid w:val="00520563"/>
    <w:rsid w:val="00554377"/>
    <w:rsid w:val="00577467"/>
    <w:rsid w:val="005A13FC"/>
    <w:rsid w:val="005A3A02"/>
    <w:rsid w:val="005B1411"/>
    <w:rsid w:val="005B50F8"/>
    <w:rsid w:val="005D1D31"/>
    <w:rsid w:val="005D359A"/>
    <w:rsid w:val="005D4367"/>
    <w:rsid w:val="005D4C53"/>
    <w:rsid w:val="005F052B"/>
    <w:rsid w:val="005F112B"/>
    <w:rsid w:val="006023D6"/>
    <w:rsid w:val="00610A65"/>
    <w:rsid w:val="00610F21"/>
    <w:rsid w:val="00614620"/>
    <w:rsid w:val="00643992"/>
    <w:rsid w:val="006457B3"/>
    <w:rsid w:val="0065161C"/>
    <w:rsid w:val="00680F9A"/>
    <w:rsid w:val="00681F60"/>
    <w:rsid w:val="006C3193"/>
    <w:rsid w:val="006C7049"/>
    <w:rsid w:val="006D1B16"/>
    <w:rsid w:val="006D711C"/>
    <w:rsid w:val="006E33F7"/>
    <w:rsid w:val="0073224C"/>
    <w:rsid w:val="00765AEA"/>
    <w:rsid w:val="00766D12"/>
    <w:rsid w:val="00774233"/>
    <w:rsid w:val="00791CCB"/>
    <w:rsid w:val="007940E5"/>
    <w:rsid w:val="007A5DB3"/>
    <w:rsid w:val="007B138F"/>
    <w:rsid w:val="007E3CD6"/>
    <w:rsid w:val="007E495A"/>
    <w:rsid w:val="007E4D46"/>
    <w:rsid w:val="00816935"/>
    <w:rsid w:val="0087189D"/>
    <w:rsid w:val="00890F34"/>
    <w:rsid w:val="008961B0"/>
    <w:rsid w:val="008B523C"/>
    <w:rsid w:val="008D1990"/>
    <w:rsid w:val="008F415A"/>
    <w:rsid w:val="0093023C"/>
    <w:rsid w:val="00945008"/>
    <w:rsid w:val="00947BDF"/>
    <w:rsid w:val="00950FB8"/>
    <w:rsid w:val="00964E55"/>
    <w:rsid w:val="00986696"/>
    <w:rsid w:val="00994FEE"/>
    <w:rsid w:val="009A5628"/>
    <w:rsid w:val="009B09F7"/>
    <w:rsid w:val="009D5009"/>
    <w:rsid w:val="009D5E92"/>
    <w:rsid w:val="009E61F7"/>
    <w:rsid w:val="00A0145D"/>
    <w:rsid w:val="00A1625A"/>
    <w:rsid w:val="00A20018"/>
    <w:rsid w:val="00A248E3"/>
    <w:rsid w:val="00A335F5"/>
    <w:rsid w:val="00A534A5"/>
    <w:rsid w:val="00A82395"/>
    <w:rsid w:val="00A85A30"/>
    <w:rsid w:val="00AA19D4"/>
    <w:rsid w:val="00AB7BA2"/>
    <w:rsid w:val="00AD21BB"/>
    <w:rsid w:val="00AE2758"/>
    <w:rsid w:val="00B039AC"/>
    <w:rsid w:val="00B16353"/>
    <w:rsid w:val="00B23F91"/>
    <w:rsid w:val="00B500C4"/>
    <w:rsid w:val="00B87364"/>
    <w:rsid w:val="00B90B53"/>
    <w:rsid w:val="00B9160D"/>
    <w:rsid w:val="00B96331"/>
    <w:rsid w:val="00BF37D6"/>
    <w:rsid w:val="00C3445A"/>
    <w:rsid w:val="00C41B50"/>
    <w:rsid w:val="00C673EF"/>
    <w:rsid w:val="00C9653D"/>
    <w:rsid w:val="00CC0C30"/>
    <w:rsid w:val="00CC7B48"/>
    <w:rsid w:val="00CE7BF8"/>
    <w:rsid w:val="00D060F2"/>
    <w:rsid w:val="00D1233B"/>
    <w:rsid w:val="00D15B8B"/>
    <w:rsid w:val="00D21843"/>
    <w:rsid w:val="00D237EB"/>
    <w:rsid w:val="00D30457"/>
    <w:rsid w:val="00D41056"/>
    <w:rsid w:val="00D52641"/>
    <w:rsid w:val="00D5747B"/>
    <w:rsid w:val="00D63F63"/>
    <w:rsid w:val="00D70C43"/>
    <w:rsid w:val="00D74066"/>
    <w:rsid w:val="00D8038F"/>
    <w:rsid w:val="00D82F07"/>
    <w:rsid w:val="00DA3E64"/>
    <w:rsid w:val="00E23F75"/>
    <w:rsid w:val="00E34713"/>
    <w:rsid w:val="00E36519"/>
    <w:rsid w:val="00E52D58"/>
    <w:rsid w:val="00E570A5"/>
    <w:rsid w:val="00E82459"/>
    <w:rsid w:val="00EA2C35"/>
    <w:rsid w:val="00EB735D"/>
    <w:rsid w:val="00EB741F"/>
    <w:rsid w:val="00F34B6B"/>
    <w:rsid w:val="00F843E8"/>
    <w:rsid w:val="00F84CD4"/>
    <w:rsid w:val="00FA7479"/>
    <w:rsid w:val="00FC0E11"/>
    <w:rsid w:val="00FD42BE"/>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6AF1E"/>
  <w15:docId w15:val="{0799230A-6A7C-4507-A26C-FE6663B3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9A"/>
  </w:style>
  <w:style w:type="paragraph" w:styleId="Titre1">
    <w:name w:val="heading 1"/>
    <w:basedOn w:val="Normal"/>
    <w:next w:val="Normal"/>
    <w:link w:val="Titre1Car"/>
    <w:uiPriority w:val="9"/>
    <w:qFormat/>
    <w:rsid w:val="005D359A"/>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Titre2">
    <w:name w:val="heading 2"/>
    <w:basedOn w:val="Normal"/>
    <w:next w:val="Normal"/>
    <w:link w:val="Titre2Car"/>
    <w:uiPriority w:val="9"/>
    <w:unhideWhenUsed/>
    <w:qFormat/>
    <w:rsid w:val="005D359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unhideWhenUsed/>
    <w:qFormat/>
    <w:rsid w:val="005D359A"/>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5D359A"/>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5D359A"/>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5D359A"/>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5D359A"/>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5D359A"/>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5D359A"/>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42F5"/>
    <w:pPr>
      <w:ind w:left="720"/>
      <w:contextualSpacing/>
    </w:pPr>
  </w:style>
  <w:style w:type="character" w:styleId="Lienhypertexte">
    <w:name w:val="Hyperlink"/>
    <w:basedOn w:val="Policepardfaut"/>
    <w:uiPriority w:val="99"/>
    <w:unhideWhenUsed/>
    <w:rsid w:val="005D4367"/>
    <w:rPr>
      <w:color w:val="CC9900" w:themeColor="hyperlink"/>
      <w:u w:val="single"/>
    </w:rPr>
  </w:style>
  <w:style w:type="character" w:customStyle="1" w:styleId="uv3um">
    <w:name w:val="uv3um"/>
    <w:basedOn w:val="Policepardfaut"/>
    <w:rsid w:val="00FA7479"/>
  </w:style>
  <w:style w:type="paragraph" w:customStyle="1" w:styleId="k3ksmc">
    <w:name w:val="k3ksmc"/>
    <w:basedOn w:val="Normal"/>
    <w:rsid w:val="00FA7479"/>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character" w:customStyle="1" w:styleId="oxzekf">
    <w:name w:val="oxzekf"/>
    <w:basedOn w:val="Policepardfaut"/>
    <w:rsid w:val="00FA7479"/>
  </w:style>
  <w:style w:type="character" w:styleId="lev">
    <w:name w:val="Strong"/>
    <w:basedOn w:val="Policepardfaut"/>
    <w:uiPriority w:val="22"/>
    <w:qFormat/>
    <w:rsid w:val="005D359A"/>
    <w:rPr>
      <w:b/>
      <w:bCs/>
    </w:rPr>
  </w:style>
  <w:style w:type="paragraph" w:styleId="NormalWeb">
    <w:name w:val="Normal (Web)"/>
    <w:basedOn w:val="Normal"/>
    <w:uiPriority w:val="99"/>
    <w:semiHidden/>
    <w:unhideWhenUsed/>
    <w:rsid w:val="00213DF3"/>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paragraph" w:styleId="Notedebasdepage">
    <w:name w:val="footnote text"/>
    <w:basedOn w:val="Normal"/>
    <w:link w:val="NotedebasdepageCar"/>
    <w:uiPriority w:val="99"/>
    <w:unhideWhenUsed/>
    <w:rsid w:val="008B523C"/>
    <w:pPr>
      <w:spacing w:after="0" w:line="240" w:lineRule="auto"/>
    </w:pPr>
    <w:rPr>
      <w:sz w:val="20"/>
      <w:szCs w:val="20"/>
    </w:rPr>
  </w:style>
  <w:style w:type="character" w:customStyle="1" w:styleId="NotedebasdepageCar">
    <w:name w:val="Note de bas de page Car"/>
    <w:basedOn w:val="Policepardfaut"/>
    <w:link w:val="Notedebasdepage"/>
    <w:uiPriority w:val="99"/>
    <w:rsid w:val="008B523C"/>
    <w:rPr>
      <w:sz w:val="20"/>
      <w:szCs w:val="20"/>
    </w:rPr>
  </w:style>
  <w:style w:type="character" w:styleId="Appelnotedebasdep">
    <w:name w:val="footnote reference"/>
    <w:basedOn w:val="Policepardfaut"/>
    <w:uiPriority w:val="99"/>
    <w:semiHidden/>
    <w:unhideWhenUsed/>
    <w:rsid w:val="008B523C"/>
    <w:rPr>
      <w:vertAlign w:val="superscript"/>
    </w:rPr>
  </w:style>
  <w:style w:type="character" w:customStyle="1" w:styleId="Mentionnonrsolue1">
    <w:name w:val="Mention non résolue1"/>
    <w:basedOn w:val="Policepardfaut"/>
    <w:uiPriority w:val="99"/>
    <w:semiHidden/>
    <w:unhideWhenUsed/>
    <w:rsid w:val="008B523C"/>
    <w:rPr>
      <w:color w:val="605E5C"/>
      <w:shd w:val="clear" w:color="auto" w:fill="E1DFDD"/>
    </w:rPr>
  </w:style>
  <w:style w:type="character" w:customStyle="1" w:styleId="hwtze">
    <w:name w:val="hwtze"/>
    <w:basedOn w:val="Policepardfaut"/>
    <w:rsid w:val="005A3A02"/>
  </w:style>
  <w:style w:type="character" w:customStyle="1" w:styleId="rynqvb">
    <w:name w:val="rynqvb"/>
    <w:basedOn w:val="Policepardfaut"/>
    <w:rsid w:val="005A3A02"/>
  </w:style>
  <w:style w:type="paragraph" w:styleId="En-tte">
    <w:name w:val="header"/>
    <w:basedOn w:val="Normal"/>
    <w:link w:val="En-tteCar"/>
    <w:uiPriority w:val="99"/>
    <w:unhideWhenUsed/>
    <w:rsid w:val="00554377"/>
    <w:pPr>
      <w:tabs>
        <w:tab w:val="center" w:pos="4536"/>
        <w:tab w:val="right" w:pos="9072"/>
      </w:tabs>
      <w:spacing w:after="0" w:line="240" w:lineRule="auto"/>
    </w:pPr>
  </w:style>
  <w:style w:type="character" w:customStyle="1" w:styleId="En-tteCar">
    <w:name w:val="En-tête Car"/>
    <w:basedOn w:val="Policepardfaut"/>
    <w:link w:val="En-tte"/>
    <w:uiPriority w:val="99"/>
    <w:rsid w:val="00554377"/>
  </w:style>
  <w:style w:type="paragraph" w:styleId="Pieddepage">
    <w:name w:val="footer"/>
    <w:basedOn w:val="Normal"/>
    <w:link w:val="PieddepageCar"/>
    <w:uiPriority w:val="99"/>
    <w:unhideWhenUsed/>
    <w:rsid w:val="005543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377"/>
  </w:style>
  <w:style w:type="character" w:styleId="Accentuation">
    <w:name w:val="Emphasis"/>
    <w:basedOn w:val="Policepardfaut"/>
    <w:uiPriority w:val="20"/>
    <w:qFormat/>
    <w:rsid w:val="005D359A"/>
    <w:rPr>
      <w:i/>
      <w:iCs/>
      <w:color w:val="000000" w:themeColor="text1"/>
    </w:rPr>
  </w:style>
  <w:style w:type="character" w:styleId="Marquedecommentaire">
    <w:name w:val="annotation reference"/>
    <w:basedOn w:val="Policepardfaut"/>
    <w:uiPriority w:val="99"/>
    <w:semiHidden/>
    <w:unhideWhenUsed/>
    <w:rsid w:val="00B96331"/>
    <w:rPr>
      <w:sz w:val="16"/>
      <w:szCs w:val="16"/>
    </w:rPr>
  </w:style>
  <w:style w:type="paragraph" w:styleId="Commentaire">
    <w:name w:val="annotation text"/>
    <w:basedOn w:val="Normal"/>
    <w:link w:val="CommentaireCar"/>
    <w:uiPriority w:val="99"/>
    <w:semiHidden/>
    <w:unhideWhenUsed/>
    <w:rsid w:val="00B96331"/>
    <w:pPr>
      <w:spacing w:line="240" w:lineRule="auto"/>
    </w:pPr>
    <w:rPr>
      <w:sz w:val="20"/>
      <w:szCs w:val="20"/>
    </w:rPr>
  </w:style>
  <w:style w:type="character" w:customStyle="1" w:styleId="CommentaireCar">
    <w:name w:val="Commentaire Car"/>
    <w:basedOn w:val="Policepardfaut"/>
    <w:link w:val="Commentaire"/>
    <w:uiPriority w:val="99"/>
    <w:semiHidden/>
    <w:rsid w:val="00B96331"/>
    <w:rPr>
      <w:sz w:val="20"/>
      <w:szCs w:val="20"/>
    </w:rPr>
  </w:style>
  <w:style w:type="paragraph" w:styleId="Objetducommentaire">
    <w:name w:val="annotation subject"/>
    <w:basedOn w:val="Commentaire"/>
    <w:next w:val="Commentaire"/>
    <w:link w:val="ObjetducommentaireCar"/>
    <w:uiPriority w:val="99"/>
    <w:semiHidden/>
    <w:unhideWhenUsed/>
    <w:rsid w:val="00B96331"/>
    <w:rPr>
      <w:b/>
      <w:bCs/>
    </w:rPr>
  </w:style>
  <w:style w:type="character" w:customStyle="1" w:styleId="ObjetducommentaireCar">
    <w:name w:val="Objet du commentaire Car"/>
    <w:basedOn w:val="CommentaireCar"/>
    <w:link w:val="Objetducommentaire"/>
    <w:uiPriority w:val="99"/>
    <w:semiHidden/>
    <w:rsid w:val="00B96331"/>
    <w:rPr>
      <w:b/>
      <w:bCs/>
      <w:sz w:val="20"/>
      <w:szCs w:val="20"/>
    </w:rPr>
  </w:style>
  <w:style w:type="paragraph" w:styleId="Textedebulles">
    <w:name w:val="Balloon Text"/>
    <w:basedOn w:val="Normal"/>
    <w:link w:val="TextedebullesCar"/>
    <w:uiPriority w:val="99"/>
    <w:semiHidden/>
    <w:unhideWhenUsed/>
    <w:rsid w:val="00B963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331"/>
    <w:rPr>
      <w:rFonts w:ascii="Segoe UI" w:hAnsi="Segoe UI" w:cs="Segoe UI"/>
      <w:sz w:val="18"/>
      <w:szCs w:val="18"/>
    </w:rPr>
  </w:style>
  <w:style w:type="character" w:customStyle="1" w:styleId="Titre1Car">
    <w:name w:val="Titre 1 Car"/>
    <w:basedOn w:val="Policepardfaut"/>
    <w:link w:val="Titre1"/>
    <w:uiPriority w:val="9"/>
    <w:rsid w:val="005D359A"/>
    <w:rPr>
      <w:rFonts w:asciiTheme="majorHAnsi" w:eastAsiaTheme="majorEastAsia" w:hAnsiTheme="majorHAnsi" w:cstheme="majorBidi"/>
      <w:color w:val="9D3511" w:themeColor="accent1" w:themeShade="BF"/>
      <w:sz w:val="40"/>
      <w:szCs w:val="40"/>
    </w:rPr>
  </w:style>
  <w:style w:type="character" w:customStyle="1" w:styleId="Titre2Car">
    <w:name w:val="Titre 2 Car"/>
    <w:basedOn w:val="Policepardfaut"/>
    <w:link w:val="Titre2"/>
    <w:uiPriority w:val="9"/>
    <w:rsid w:val="005D359A"/>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rsid w:val="005D359A"/>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5D359A"/>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5D359A"/>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5D359A"/>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5D359A"/>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5D359A"/>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5D359A"/>
    <w:rPr>
      <w:b/>
      <w:bCs/>
      <w:i/>
      <w:iCs/>
    </w:rPr>
  </w:style>
  <w:style w:type="paragraph" w:styleId="Lgende">
    <w:name w:val="caption"/>
    <w:basedOn w:val="Normal"/>
    <w:next w:val="Normal"/>
    <w:uiPriority w:val="35"/>
    <w:semiHidden/>
    <w:unhideWhenUsed/>
    <w:qFormat/>
    <w:rsid w:val="005D359A"/>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5D359A"/>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aps/>
      <w:color w:val="696464" w:themeColor="text2"/>
      <w:spacing w:val="30"/>
      <w:sz w:val="72"/>
      <w:szCs w:val="72"/>
    </w:rPr>
  </w:style>
  <w:style w:type="character" w:customStyle="1" w:styleId="TitreCar">
    <w:name w:val="Titre Car"/>
    <w:basedOn w:val="Policepardfaut"/>
    <w:link w:val="Titre"/>
    <w:uiPriority w:val="10"/>
    <w:rsid w:val="005D359A"/>
    <w:rPr>
      <w:rFonts w:asciiTheme="majorHAnsi" w:eastAsiaTheme="majorEastAsia" w:hAnsiTheme="majorHAnsi" w:cstheme="majorBidi"/>
      <w:caps/>
      <w:color w:val="696464" w:themeColor="text2"/>
      <w:spacing w:val="30"/>
      <w:sz w:val="72"/>
      <w:szCs w:val="72"/>
    </w:rPr>
  </w:style>
  <w:style w:type="paragraph" w:styleId="Sous-titre">
    <w:name w:val="Subtitle"/>
    <w:basedOn w:val="Normal"/>
    <w:next w:val="Normal"/>
    <w:link w:val="Sous-titreCar"/>
    <w:uiPriority w:val="11"/>
    <w:qFormat/>
    <w:rsid w:val="005D359A"/>
    <w:pPr>
      <w:numPr>
        <w:ilvl w:val="1"/>
      </w:numPr>
      <w:jc w:val="center"/>
    </w:pPr>
    <w:rPr>
      <w:color w:val="696464" w:themeColor="text2"/>
      <w:sz w:val="28"/>
      <w:szCs w:val="28"/>
    </w:rPr>
  </w:style>
  <w:style w:type="character" w:customStyle="1" w:styleId="Sous-titreCar">
    <w:name w:val="Sous-titre Car"/>
    <w:basedOn w:val="Policepardfaut"/>
    <w:link w:val="Sous-titre"/>
    <w:uiPriority w:val="11"/>
    <w:rsid w:val="005D359A"/>
    <w:rPr>
      <w:color w:val="696464" w:themeColor="text2"/>
      <w:sz w:val="28"/>
      <w:szCs w:val="28"/>
    </w:rPr>
  </w:style>
  <w:style w:type="paragraph" w:styleId="Sansinterligne">
    <w:name w:val="No Spacing"/>
    <w:link w:val="SansinterligneCar"/>
    <w:uiPriority w:val="1"/>
    <w:qFormat/>
    <w:rsid w:val="005D359A"/>
    <w:pPr>
      <w:spacing w:after="0" w:line="240" w:lineRule="auto"/>
    </w:pPr>
  </w:style>
  <w:style w:type="paragraph" w:styleId="Citation">
    <w:name w:val="Quote"/>
    <w:basedOn w:val="Normal"/>
    <w:next w:val="Normal"/>
    <w:link w:val="CitationCar"/>
    <w:uiPriority w:val="29"/>
    <w:qFormat/>
    <w:rsid w:val="005D359A"/>
    <w:pPr>
      <w:spacing w:before="160"/>
      <w:ind w:left="720" w:right="720"/>
      <w:jc w:val="center"/>
    </w:pPr>
    <w:rPr>
      <w:i/>
      <w:iCs/>
      <w:color w:val="7B6A4D" w:themeColor="accent3" w:themeShade="BF"/>
      <w:sz w:val="24"/>
      <w:szCs w:val="24"/>
    </w:rPr>
  </w:style>
  <w:style w:type="character" w:customStyle="1" w:styleId="CitationCar">
    <w:name w:val="Citation Car"/>
    <w:basedOn w:val="Policepardfaut"/>
    <w:link w:val="Citation"/>
    <w:uiPriority w:val="29"/>
    <w:rsid w:val="005D359A"/>
    <w:rPr>
      <w:i/>
      <w:iCs/>
      <w:color w:val="7B6A4D" w:themeColor="accent3" w:themeShade="BF"/>
      <w:sz w:val="24"/>
      <w:szCs w:val="24"/>
    </w:rPr>
  </w:style>
  <w:style w:type="paragraph" w:styleId="Citationintense">
    <w:name w:val="Intense Quote"/>
    <w:basedOn w:val="Normal"/>
    <w:next w:val="Normal"/>
    <w:link w:val="CitationintenseCar"/>
    <w:uiPriority w:val="30"/>
    <w:qFormat/>
    <w:rsid w:val="005D359A"/>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CitationintenseCar">
    <w:name w:val="Citation intense Car"/>
    <w:basedOn w:val="Policepardfaut"/>
    <w:link w:val="Citationintense"/>
    <w:uiPriority w:val="30"/>
    <w:rsid w:val="005D359A"/>
    <w:rPr>
      <w:rFonts w:asciiTheme="majorHAnsi" w:eastAsiaTheme="majorEastAsia" w:hAnsiTheme="majorHAnsi" w:cstheme="majorBidi"/>
      <w:caps/>
      <w:color w:val="9D3511" w:themeColor="accent1" w:themeShade="BF"/>
      <w:sz w:val="28"/>
      <w:szCs w:val="28"/>
    </w:rPr>
  </w:style>
  <w:style w:type="character" w:styleId="Accentuationlgre">
    <w:name w:val="Subtle Emphasis"/>
    <w:basedOn w:val="Policepardfaut"/>
    <w:uiPriority w:val="19"/>
    <w:qFormat/>
    <w:rsid w:val="005D359A"/>
    <w:rPr>
      <w:i/>
      <w:iCs/>
      <w:color w:val="595959" w:themeColor="text1" w:themeTint="A6"/>
    </w:rPr>
  </w:style>
  <w:style w:type="character" w:styleId="Accentuationintense">
    <w:name w:val="Intense Emphasis"/>
    <w:basedOn w:val="Policepardfaut"/>
    <w:uiPriority w:val="21"/>
    <w:qFormat/>
    <w:rsid w:val="005D359A"/>
    <w:rPr>
      <w:b/>
      <w:bCs/>
      <w:i/>
      <w:iCs/>
      <w:color w:val="auto"/>
    </w:rPr>
  </w:style>
  <w:style w:type="character" w:styleId="Rfrencelgre">
    <w:name w:val="Subtle Reference"/>
    <w:basedOn w:val="Policepardfaut"/>
    <w:uiPriority w:val="31"/>
    <w:qFormat/>
    <w:rsid w:val="005D359A"/>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5D359A"/>
    <w:rPr>
      <w:b/>
      <w:bCs/>
      <w:caps w:val="0"/>
      <w:smallCaps/>
      <w:color w:val="auto"/>
      <w:spacing w:val="0"/>
      <w:u w:val="single"/>
    </w:rPr>
  </w:style>
  <w:style w:type="character" w:styleId="Titredulivre">
    <w:name w:val="Book Title"/>
    <w:basedOn w:val="Policepardfaut"/>
    <w:uiPriority w:val="33"/>
    <w:qFormat/>
    <w:rsid w:val="005D359A"/>
    <w:rPr>
      <w:b/>
      <w:bCs/>
      <w:caps w:val="0"/>
      <w:smallCaps/>
      <w:spacing w:val="0"/>
    </w:rPr>
  </w:style>
  <w:style w:type="paragraph" w:styleId="En-ttedetabledesmatires">
    <w:name w:val="TOC Heading"/>
    <w:basedOn w:val="Titre1"/>
    <w:next w:val="Normal"/>
    <w:uiPriority w:val="39"/>
    <w:semiHidden/>
    <w:unhideWhenUsed/>
    <w:qFormat/>
    <w:rsid w:val="005D359A"/>
    <w:pPr>
      <w:outlineLvl w:val="9"/>
    </w:pPr>
  </w:style>
  <w:style w:type="character" w:customStyle="1" w:styleId="SansinterligneCar">
    <w:name w:val="Sans interligne Car"/>
    <w:basedOn w:val="Policepardfaut"/>
    <w:link w:val="Sansinterligne"/>
    <w:uiPriority w:val="1"/>
    <w:rsid w:val="006C7049"/>
  </w:style>
  <w:style w:type="character" w:customStyle="1" w:styleId="agcmg">
    <w:name w:val="a_gcmg"/>
    <w:basedOn w:val="Policepardfaut"/>
    <w:rsid w:val="006C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868">
      <w:bodyDiv w:val="1"/>
      <w:marLeft w:val="0"/>
      <w:marRight w:val="0"/>
      <w:marTop w:val="0"/>
      <w:marBottom w:val="0"/>
      <w:divBdr>
        <w:top w:val="none" w:sz="0" w:space="0" w:color="auto"/>
        <w:left w:val="none" w:sz="0" w:space="0" w:color="auto"/>
        <w:bottom w:val="none" w:sz="0" w:space="0" w:color="auto"/>
        <w:right w:val="none" w:sz="0" w:space="0" w:color="auto"/>
      </w:divBdr>
    </w:div>
    <w:div w:id="448479518">
      <w:bodyDiv w:val="1"/>
      <w:marLeft w:val="0"/>
      <w:marRight w:val="0"/>
      <w:marTop w:val="0"/>
      <w:marBottom w:val="0"/>
      <w:divBdr>
        <w:top w:val="none" w:sz="0" w:space="0" w:color="auto"/>
        <w:left w:val="none" w:sz="0" w:space="0" w:color="auto"/>
        <w:bottom w:val="none" w:sz="0" w:space="0" w:color="auto"/>
        <w:right w:val="none" w:sz="0" w:space="0" w:color="auto"/>
      </w:divBdr>
    </w:div>
    <w:div w:id="895092590">
      <w:bodyDiv w:val="1"/>
      <w:marLeft w:val="0"/>
      <w:marRight w:val="0"/>
      <w:marTop w:val="0"/>
      <w:marBottom w:val="0"/>
      <w:divBdr>
        <w:top w:val="none" w:sz="0" w:space="0" w:color="auto"/>
        <w:left w:val="none" w:sz="0" w:space="0" w:color="auto"/>
        <w:bottom w:val="none" w:sz="0" w:space="0" w:color="auto"/>
        <w:right w:val="none" w:sz="0" w:space="0" w:color="auto"/>
      </w:divBdr>
      <w:divsChild>
        <w:div w:id="1787918798">
          <w:marLeft w:val="0"/>
          <w:marRight w:val="0"/>
          <w:marTop w:val="0"/>
          <w:marBottom w:val="0"/>
          <w:divBdr>
            <w:top w:val="none" w:sz="0" w:space="0" w:color="auto"/>
            <w:left w:val="none" w:sz="0" w:space="0" w:color="auto"/>
            <w:bottom w:val="none" w:sz="0" w:space="0" w:color="auto"/>
            <w:right w:val="none" w:sz="0" w:space="0" w:color="auto"/>
          </w:divBdr>
          <w:divsChild>
            <w:div w:id="2012179460">
              <w:marLeft w:val="0"/>
              <w:marRight w:val="0"/>
              <w:marTop w:val="0"/>
              <w:marBottom w:val="0"/>
              <w:divBdr>
                <w:top w:val="none" w:sz="0" w:space="0" w:color="auto"/>
                <w:left w:val="none" w:sz="0" w:space="0" w:color="auto"/>
                <w:bottom w:val="none" w:sz="0" w:space="0" w:color="auto"/>
                <w:right w:val="none" w:sz="0" w:space="0" w:color="auto"/>
              </w:divBdr>
              <w:divsChild>
                <w:div w:id="4049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485">
          <w:marLeft w:val="0"/>
          <w:marRight w:val="0"/>
          <w:marTop w:val="0"/>
          <w:marBottom w:val="0"/>
          <w:divBdr>
            <w:top w:val="none" w:sz="0" w:space="0" w:color="auto"/>
            <w:left w:val="none" w:sz="0" w:space="0" w:color="auto"/>
            <w:bottom w:val="none" w:sz="0" w:space="0" w:color="auto"/>
            <w:right w:val="none" w:sz="0" w:space="0" w:color="auto"/>
          </w:divBdr>
          <w:divsChild>
            <w:div w:id="72974235">
              <w:marLeft w:val="0"/>
              <w:marRight w:val="0"/>
              <w:marTop w:val="0"/>
              <w:marBottom w:val="0"/>
              <w:divBdr>
                <w:top w:val="none" w:sz="0" w:space="0" w:color="auto"/>
                <w:left w:val="none" w:sz="0" w:space="0" w:color="auto"/>
                <w:bottom w:val="none" w:sz="0" w:space="0" w:color="auto"/>
                <w:right w:val="none" w:sz="0" w:space="0" w:color="auto"/>
              </w:divBdr>
              <w:divsChild>
                <w:div w:id="438137130">
                  <w:marLeft w:val="0"/>
                  <w:marRight w:val="0"/>
                  <w:marTop w:val="0"/>
                  <w:marBottom w:val="0"/>
                  <w:divBdr>
                    <w:top w:val="none" w:sz="0" w:space="0" w:color="auto"/>
                    <w:left w:val="none" w:sz="0" w:space="0" w:color="auto"/>
                    <w:bottom w:val="none" w:sz="0" w:space="0" w:color="auto"/>
                    <w:right w:val="none" w:sz="0" w:space="0" w:color="auto"/>
                  </w:divBdr>
                  <w:divsChild>
                    <w:div w:id="610209143">
                      <w:marLeft w:val="0"/>
                      <w:marRight w:val="0"/>
                      <w:marTop w:val="0"/>
                      <w:marBottom w:val="0"/>
                      <w:divBdr>
                        <w:top w:val="none" w:sz="0" w:space="0" w:color="auto"/>
                        <w:left w:val="none" w:sz="0" w:space="0" w:color="auto"/>
                        <w:bottom w:val="none" w:sz="0" w:space="0" w:color="auto"/>
                        <w:right w:val="none" w:sz="0" w:space="0" w:color="auto"/>
                      </w:divBdr>
                      <w:divsChild>
                        <w:div w:id="2018115702">
                          <w:marLeft w:val="0"/>
                          <w:marRight w:val="0"/>
                          <w:marTop w:val="0"/>
                          <w:marBottom w:val="0"/>
                          <w:divBdr>
                            <w:top w:val="none" w:sz="0" w:space="0" w:color="auto"/>
                            <w:left w:val="none" w:sz="0" w:space="0" w:color="auto"/>
                            <w:bottom w:val="none" w:sz="0" w:space="0" w:color="auto"/>
                            <w:right w:val="none" w:sz="0" w:space="0" w:color="auto"/>
                          </w:divBdr>
                          <w:divsChild>
                            <w:div w:id="207183447">
                              <w:marLeft w:val="0"/>
                              <w:marRight w:val="0"/>
                              <w:marTop w:val="0"/>
                              <w:marBottom w:val="0"/>
                              <w:divBdr>
                                <w:top w:val="none" w:sz="0" w:space="0" w:color="auto"/>
                                <w:left w:val="none" w:sz="0" w:space="0" w:color="auto"/>
                                <w:bottom w:val="none" w:sz="0" w:space="0" w:color="auto"/>
                                <w:right w:val="none" w:sz="0" w:space="0" w:color="auto"/>
                              </w:divBdr>
                            </w:div>
                            <w:div w:id="16884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4035">
          <w:marLeft w:val="0"/>
          <w:marRight w:val="0"/>
          <w:marTop w:val="0"/>
          <w:marBottom w:val="0"/>
          <w:divBdr>
            <w:top w:val="none" w:sz="0" w:space="0" w:color="auto"/>
            <w:left w:val="none" w:sz="0" w:space="0" w:color="auto"/>
            <w:bottom w:val="none" w:sz="0" w:space="0" w:color="auto"/>
            <w:right w:val="none" w:sz="0" w:space="0" w:color="auto"/>
          </w:divBdr>
        </w:div>
        <w:div w:id="489248457">
          <w:marLeft w:val="0"/>
          <w:marRight w:val="0"/>
          <w:marTop w:val="0"/>
          <w:marBottom w:val="0"/>
          <w:divBdr>
            <w:top w:val="none" w:sz="0" w:space="0" w:color="auto"/>
            <w:left w:val="none" w:sz="0" w:space="0" w:color="auto"/>
            <w:bottom w:val="none" w:sz="0" w:space="0" w:color="auto"/>
            <w:right w:val="none" w:sz="0" w:space="0" w:color="auto"/>
          </w:divBdr>
        </w:div>
        <w:div w:id="1243951736">
          <w:marLeft w:val="0"/>
          <w:marRight w:val="0"/>
          <w:marTop w:val="0"/>
          <w:marBottom w:val="0"/>
          <w:divBdr>
            <w:top w:val="none" w:sz="0" w:space="0" w:color="auto"/>
            <w:left w:val="none" w:sz="0" w:space="0" w:color="auto"/>
            <w:bottom w:val="none" w:sz="0" w:space="0" w:color="auto"/>
            <w:right w:val="none" w:sz="0" w:space="0" w:color="auto"/>
          </w:divBdr>
        </w:div>
        <w:div w:id="2131703759">
          <w:marLeft w:val="0"/>
          <w:marRight w:val="0"/>
          <w:marTop w:val="0"/>
          <w:marBottom w:val="0"/>
          <w:divBdr>
            <w:top w:val="none" w:sz="0" w:space="0" w:color="auto"/>
            <w:left w:val="none" w:sz="0" w:space="0" w:color="auto"/>
            <w:bottom w:val="none" w:sz="0" w:space="0" w:color="auto"/>
            <w:right w:val="none" w:sz="0" w:space="0" w:color="auto"/>
          </w:divBdr>
          <w:divsChild>
            <w:div w:id="152993207">
              <w:marLeft w:val="0"/>
              <w:marRight w:val="0"/>
              <w:marTop w:val="0"/>
              <w:marBottom w:val="0"/>
              <w:divBdr>
                <w:top w:val="none" w:sz="0" w:space="0" w:color="auto"/>
                <w:left w:val="none" w:sz="0" w:space="0" w:color="auto"/>
                <w:bottom w:val="none" w:sz="0" w:space="0" w:color="auto"/>
                <w:right w:val="none" w:sz="0" w:space="0" w:color="auto"/>
              </w:divBdr>
            </w:div>
          </w:divsChild>
        </w:div>
        <w:div w:id="528833370">
          <w:marLeft w:val="0"/>
          <w:marRight w:val="0"/>
          <w:marTop w:val="0"/>
          <w:marBottom w:val="0"/>
          <w:divBdr>
            <w:top w:val="none" w:sz="0" w:space="0" w:color="auto"/>
            <w:left w:val="none" w:sz="0" w:space="0" w:color="auto"/>
            <w:bottom w:val="none" w:sz="0" w:space="0" w:color="auto"/>
            <w:right w:val="none" w:sz="0" w:space="0" w:color="auto"/>
          </w:divBdr>
          <w:divsChild>
            <w:div w:id="1152526770">
              <w:marLeft w:val="0"/>
              <w:marRight w:val="0"/>
              <w:marTop w:val="0"/>
              <w:marBottom w:val="0"/>
              <w:divBdr>
                <w:top w:val="none" w:sz="0" w:space="0" w:color="auto"/>
                <w:left w:val="none" w:sz="0" w:space="0" w:color="auto"/>
                <w:bottom w:val="none" w:sz="0" w:space="0" w:color="auto"/>
                <w:right w:val="none" w:sz="0" w:space="0" w:color="auto"/>
              </w:divBdr>
              <w:divsChild>
                <w:div w:id="5463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28331">
          <w:marLeft w:val="0"/>
          <w:marRight w:val="0"/>
          <w:marTop w:val="0"/>
          <w:marBottom w:val="0"/>
          <w:divBdr>
            <w:top w:val="none" w:sz="0" w:space="0" w:color="auto"/>
            <w:left w:val="none" w:sz="0" w:space="0" w:color="auto"/>
            <w:bottom w:val="none" w:sz="0" w:space="0" w:color="auto"/>
            <w:right w:val="none" w:sz="0" w:space="0" w:color="auto"/>
          </w:divBdr>
          <w:divsChild>
            <w:div w:id="1563977224">
              <w:marLeft w:val="0"/>
              <w:marRight w:val="0"/>
              <w:marTop w:val="0"/>
              <w:marBottom w:val="0"/>
              <w:divBdr>
                <w:top w:val="none" w:sz="0" w:space="0" w:color="auto"/>
                <w:left w:val="none" w:sz="0" w:space="0" w:color="auto"/>
                <w:bottom w:val="none" w:sz="0" w:space="0" w:color="auto"/>
                <w:right w:val="none" w:sz="0" w:space="0" w:color="auto"/>
              </w:divBdr>
              <w:divsChild>
                <w:div w:id="216477511">
                  <w:marLeft w:val="0"/>
                  <w:marRight w:val="0"/>
                  <w:marTop w:val="0"/>
                  <w:marBottom w:val="0"/>
                  <w:divBdr>
                    <w:top w:val="none" w:sz="0" w:space="0" w:color="auto"/>
                    <w:left w:val="none" w:sz="0" w:space="0" w:color="auto"/>
                    <w:bottom w:val="none" w:sz="0" w:space="0" w:color="auto"/>
                    <w:right w:val="none" w:sz="0" w:space="0" w:color="auto"/>
                  </w:divBdr>
                  <w:divsChild>
                    <w:div w:id="41907055">
                      <w:marLeft w:val="0"/>
                      <w:marRight w:val="0"/>
                      <w:marTop w:val="0"/>
                      <w:marBottom w:val="0"/>
                      <w:divBdr>
                        <w:top w:val="none" w:sz="0" w:space="0" w:color="auto"/>
                        <w:left w:val="none" w:sz="0" w:space="0" w:color="auto"/>
                        <w:bottom w:val="none" w:sz="0" w:space="0" w:color="auto"/>
                        <w:right w:val="none" w:sz="0" w:space="0" w:color="auto"/>
                      </w:divBdr>
                      <w:divsChild>
                        <w:div w:id="1152209986">
                          <w:marLeft w:val="0"/>
                          <w:marRight w:val="0"/>
                          <w:marTop w:val="0"/>
                          <w:marBottom w:val="0"/>
                          <w:divBdr>
                            <w:top w:val="none" w:sz="0" w:space="0" w:color="auto"/>
                            <w:left w:val="none" w:sz="0" w:space="0" w:color="auto"/>
                            <w:bottom w:val="none" w:sz="0" w:space="0" w:color="auto"/>
                            <w:right w:val="none" w:sz="0" w:space="0" w:color="auto"/>
                          </w:divBdr>
                          <w:divsChild>
                            <w:div w:id="1797143086">
                              <w:marLeft w:val="0"/>
                              <w:marRight w:val="0"/>
                              <w:marTop w:val="0"/>
                              <w:marBottom w:val="0"/>
                              <w:divBdr>
                                <w:top w:val="none" w:sz="0" w:space="0" w:color="auto"/>
                                <w:left w:val="none" w:sz="0" w:space="0" w:color="auto"/>
                                <w:bottom w:val="none" w:sz="0" w:space="0" w:color="auto"/>
                                <w:right w:val="none" w:sz="0" w:space="0" w:color="auto"/>
                              </w:divBdr>
                            </w:div>
                            <w:div w:id="81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523477">
          <w:marLeft w:val="0"/>
          <w:marRight w:val="0"/>
          <w:marTop w:val="0"/>
          <w:marBottom w:val="0"/>
          <w:divBdr>
            <w:top w:val="none" w:sz="0" w:space="0" w:color="auto"/>
            <w:left w:val="none" w:sz="0" w:space="0" w:color="auto"/>
            <w:bottom w:val="none" w:sz="0" w:space="0" w:color="auto"/>
            <w:right w:val="none" w:sz="0" w:space="0" w:color="auto"/>
          </w:divBdr>
        </w:div>
        <w:div w:id="623659872">
          <w:marLeft w:val="0"/>
          <w:marRight w:val="0"/>
          <w:marTop w:val="0"/>
          <w:marBottom w:val="0"/>
          <w:divBdr>
            <w:top w:val="none" w:sz="0" w:space="0" w:color="auto"/>
            <w:left w:val="none" w:sz="0" w:space="0" w:color="auto"/>
            <w:bottom w:val="none" w:sz="0" w:space="0" w:color="auto"/>
            <w:right w:val="none" w:sz="0" w:space="0" w:color="auto"/>
          </w:divBdr>
        </w:div>
        <w:div w:id="1527789848">
          <w:marLeft w:val="0"/>
          <w:marRight w:val="0"/>
          <w:marTop w:val="0"/>
          <w:marBottom w:val="0"/>
          <w:divBdr>
            <w:top w:val="none" w:sz="0" w:space="0" w:color="auto"/>
            <w:left w:val="none" w:sz="0" w:space="0" w:color="auto"/>
            <w:bottom w:val="none" w:sz="0" w:space="0" w:color="auto"/>
            <w:right w:val="none" w:sz="0" w:space="0" w:color="auto"/>
          </w:divBdr>
        </w:div>
        <w:div w:id="576598623">
          <w:marLeft w:val="0"/>
          <w:marRight w:val="0"/>
          <w:marTop w:val="0"/>
          <w:marBottom w:val="0"/>
          <w:divBdr>
            <w:top w:val="none" w:sz="0" w:space="0" w:color="auto"/>
            <w:left w:val="none" w:sz="0" w:space="0" w:color="auto"/>
            <w:bottom w:val="none" w:sz="0" w:space="0" w:color="auto"/>
            <w:right w:val="none" w:sz="0" w:space="0" w:color="auto"/>
          </w:divBdr>
          <w:divsChild>
            <w:div w:id="1365449264">
              <w:marLeft w:val="0"/>
              <w:marRight w:val="0"/>
              <w:marTop w:val="0"/>
              <w:marBottom w:val="0"/>
              <w:divBdr>
                <w:top w:val="none" w:sz="0" w:space="0" w:color="auto"/>
                <w:left w:val="none" w:sz="0" w:space="0" w:color="auto"/>
                <w:bottom w:val="none" w:sz="0" w:space="0" w:color="auto"/>
                <w:right w:val="none" w:sz="0" w:space="0" w:color="auto"/>
              </w:divBdr>
            </w:div>
          </w:divsChild>
        </w:div>
        <w:div w:id="1075711849">
          <w:marLeft w:val="0"/>
          <w:marRight w:val="0"/>
          <w:marTop w:val="0"/>
          <w:marBottom w:val="0"/>
          <w:divBdr>
            <w:top w:val="none" w:sz="0" w:space="0" w:color="auto"/>
            <w:left w:val="none" w:sz="0" w:space="0" w:color="auto"/>
            <w:bottom w:val="none" w:sz="0" w:space="0" w:color="auto"/>
            <w:right w:val="none" w:sz="0" w:space="0" w:color="auto"/>
          </w:divBdr>
          <w:divsChild>
            <w:div w:id="578292138">
              <w:marLeft w:val="0"/>
              <w:marRight w:val="0"/>
              <w:marTop w:val="0"/>
              <w:marBottom w:val="0"/>
              <w:divBdr>
                <w:top w:val="none" w:sz="0" w:space="0" w:color="auto"/>
                <w:left w:val="none" w:sz="0" w:space="0" w:color="auto"/>
                <w:bottom w:val="none" w:sz="0" w:space="0" w:color="auto"/>
                <w:right w:val="none" w:sz="0" w:space="0" w:color="auto"/>
              </w:divBdr>
              <w:divsChild>
                <w:div w:id="20389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2827">
          <w:marLeft w:val="0"/>
          <w:marRight w:val="0"/>
          <w:marTop w:val="0"/>
          <w:marBottom w:val="0"/>
          <w:divBdr>
            <w:top w:val="none" w:sz="0" w:space="0" w:color="auto"/>
            <w:left w:val="none" w:sz="0" w:space="0" w:color="auto"/>
            <w:bottom w:val="none" w:sz="0" w:space="0" w:color="auto"/>
            <w:right w:val="none" w:sz="0" w:space="0" w:color="auto"/>
          </w:divBdr>
          <w:divsChild>
            <w:div w:id="1678145922">
              <w:marLeft w:val="0"/>
              <w:marRight w:val="0"/>
              <w:marTop w:val="0"/>
              <w:marBottom w:val="0"/>
              <w:divBdr>
                <w:top w:val="none" w:sz="0" w:space="0" w:color="auto"/>
                <w:left w:val="none" w:sz="0" w:space="0" w:color="auto"/>
                <w:bottom w:val="none" w:sz="0" w:space="0" w:color="auto"/>
                <w:right w:val="none" w:sz="0" w:space="0" w:color="auto"/>
              </w:divBdr>
              <w:divsChild>
                <w:div w:id="1351027131">
                  <w:marLeft w:val="0"/>
                  <w:marRight w:val="0"/>
                  <w:marTop w:val="0"/>
                  <w:marBottom w:val="0"/>
                  <w:divBdr>
                    <w:top w:val="none" w:sz="0" w:space="0" w:color="auto"/>
                    <w:left w:val="none" w:sz="0" w:space="0" w:color="auto"/>
                    <w:bottom w:val="none" w:sz="0" w:space="0" w:color="auto"/>
                    <w:right w:val="none" w:sz="0" w:space="0" w:color="auto"/>
                  </w:divBdr>
                  <w:divsChild>
                    <w:div w:id="1195312567">
                      <w:marLeft w:val="0"/>
                      <w:marRight w:val="0"/>
                      <w:marTop w:val="0"/>
                      <w:marBottom w:val="0"/>
                      <w:divBdr>
                        <w:top w:val="none" w:sz="0" w:space="0" w:color="auto"/>
                        <w:left w:val="none" w:sz="0" w:space="0" w:color="auto"/>
                        <w:bottom w:val="none" w:sz="0" w:space="0" w:color="auto"/>
                        <w:right w:val="none" w:sz="0" w:space="0" w:color="auto"/>
                      </w:divBdr>
                      <w:divsChild>
                        <w:div w:id="524828198">
                          <w:marLeft w:val="0"/>
                          <w:marRight w:val="0"/>
                          <w:marTop w:val="0"/>
                          <w:marBottom w:val="0"/>
                          <w:divBdr>
                            <w:top w:val="none" w:sz="0" w:space="0" w:color="auto"/>
                            <w:left w:val="none" w:sz="0" w:space="0" w:color="auto"/>
                            <w:bottom w:val="none" w:sz="0" w:space="0" w:color="auto"/>
                            <w:right w:val="none" w:sz="0" w:space="0" w:color="auto"/>
                          </w:divBdr>
                          <w:divsChild>
                            <w:div w:id="480928122">
                              <w:marLeft w:val="0"/>
                              <w:marRight w:val="0"/>
                              <w:marTop w:val="0"/>
                              <w:marBottom w:val="0"/>
                              <w:divBdr>
                                <w:top w:val="none" w:sz="0" w:space="0" w:color="auto"/>
                                <w:left w:val="none" w:sz="0" w:space="0" w:color="auto"/>
                                <w:bottom w:val="none" w:sz="0" w:space="0" w:color="auto"/>
                                <w:right w:val="none" w:sz="0" w:space="0" w:color="auto"/>
                              </w:divBdr>
                            </w:div>
                            <w:div w:id="5464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7267">
          <w:marLeft w:val="0"/>
          <w:marRight w:val="0"/>
          <w:marTop w:val="0"/>
          <w:marBottom w:val="0"/>
          <w:divBdr>
            <w:top w:val="none" w:sz="0" w:space="0" w:color="auto"/>
            <w:left w:val="none" w:sz="0" w:space="0" w:color="auto"/>
            <w:bottom w:val="none" w:sz="0" w:space="0" w:color="auto"/>
            <w:right w:val="none" w:sz="0" w:space="0" w:color="auto"/>
          </w:divBdr>
        </w:div>
        <w:div w:id="107508884">
          <w:marLeft w:val="0"/>
          <w:marRight w:val="0"/>
          <w:marTop w:val="0"/>
          <w:marBottom w:val="0"/>
          <w:divBdr>
            <w:top w:val="none" w:sz="0" w:space="0" w:color="auto"/>
            <w:left w:val="none" w:sz="0" w:space="0" w:color="auto"/>
            <w:bottom w:val="none" w:sz="0" w:space="0" w:color="auto"/>
            <w:right w:val="none" w:sz="0" w:space="0" w:color="auto"/>
          </w:divBdr>
        </w:div>
        <w:div w:id="1918787613">
          <w:marLeft w:val="0"/>
          <w:marRight w:val="0"/>
          <w:marTop w:val="0"/>
          <w:marBottom w:val="0"/>
          <w:divBdr>
            <w:top w:val="none" w:sz="0" w:space="0" w:color="auto"/>
            <w:left w:val="none" w:sz="0" w:space="0" w:color="auto"/>
            <w:bottom w:val="none" w:sz="0" w:space="0" w:color="auto"/>
            <w:right w:val="none" w:sz="0" w:space="0" w:color="auto"/>
          </w:divBdr>
        </w:div>
        <w:div w:id="194343406">
          <w:marLeft w:val="0"/>
          <w:marRight w:val="0"/>
          <w:marTop w:val="0"/>
          <w:marBottom w:val="0"/>
          <w:divBdr>
            <w:top w:val="none" w:sz="0" w:space="0" w:color="auto"/>
            <w:left w:val="none" w:sz="0" w:space="0" w:color="auto"/>
            <w:bottom w:val="none" w:sz="0" w:space="0" w:color="auto"/>
            <w:right w:val="none" w:sz="0" w:space="0" w:color="auto"/>
          </w:divBdr>
          <w:divsChild>
            <w:div w:id="980574972">
              <w:marLeft w:val="0"/>
              <w:marRight w:val="0"/>
              <w:marTop w:val="0"/>
              <w:marBottom w:val="0"/>
              <w:divBdr>
                <w:top w:val="none" w:sz="0" w:space="0" w:color="auto"/>
                <w:left w:val="none" w:sz="0" w:space="0" w:color="auto"/>
                <w:bottom w:val="none" w:sz="0" w:space="0" w:color="auto"/>
                <w:right w:val="none" w:sz="0" w:space="0" w:color="auto"/>
              </w:divBdr>
            </w:div>
          </w:divsChild>
        </w:div>
        <w:div w:id="1619215369">
          <w:marLeft w:val="0"/>
          <w:marRight w:val="0"/>
          <w:marTop w:val="0"/>
          <w:marBottom w:val="0"/>
          <w:divBdr>
            <w:top w:val="none" w:sz="0" w:space="0" w:color="auto"/>
            <w:left w:val="none" w:sz="0" w:space="0" w:color="auto"/>
            <w:bottom w:val="none" w:sz="0" w:space="0" w:color="auto"/>
            <w:right w:val="none" w:sz="0" w:space="0" w:color="auto"/>
          </w:divBdr>
          <w:divsChild>
            <w:div w:id="1174539664">
              <w:marLeft w:val="0"/>
              <w:marRight w:val="0"/>
              <w:marTop w:val="0"/>
              <w:marBottom w:val="0"/>
              <w:divBdr>
                <w:top w:val="none" w:sz="0" w:space="0" w:color="auto"/>
                <w:left w:val="none" w:sz="0" w:space="0" w:color="auto"/>
                <w:bottom w:val="none" w:sz="0" w:space="0" w:color="auto"/>
                <w:right w:val="none" w:sz="0" w:space="0" w:color="auto"/>
              </w:divBdr>
              <w:divsChild>
                <w:div w:id="13726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929">
          <w:marLeft w:val="0"/>
          <w:marRight w:val="0"/>
          <w:marTop w:val="0"/>
          <w:marBottom w:val="0"/>
          <w:divBdr>
            <w:top w:val="none" w:sz="0" w:space="0" w:color="auto"/>
            <w:left w:val="none" w:sz="0" w:space="0" w:color="auto"/>
            <w:bottom w:val="none" w:sz="0" w:space="0" w:color="auto"/>
            <w:right w:val="none" w:sz="0" w:space="0" w:color="auto"/>
          </w:divBdr>
          <w:divsChild>
            <w:div w:id="1447892080">
              <w:marLeft w:val="0"/>
              <w:marRight w:val="0"/>
              <w:marTop w:val="0"/>
              <w:marBottom w:val="0"/>
              <w:divBdr>
                <w:top w:val="none" w:sz="0" w:space="0" w:color="auto"/>
                <w:left w:val="none" w:sz="0" w:space="0" w:color="auto"/>
                <w:bottom w:val="none" w:sz="0" w:space="0" w:color="auto"/>
                <w:right w:val="none" w:sz="0" w:space="0" w:color="auto"/>
              </w:divBdr>
              <w:divsChild>
                <w:div w:id="460929197">
                  <w:marLeft w:val="0"/>
                  <w:marRight w:val="0"/>
                  <w:marTop w:val="0"/>
                  <w:marBottom w:val="0"/>
                  <w:divBdr>
                    <w:top w:val="none" w:sz="0" w:space="0" w:color="auto"/>
                    <w:left w:val="none" w:sz="0" w:space="0" w:color="auto"/>
                    <w:bottom w:val="none" w:sz="0" w:space="0" w:color="auto"/>
                    <w:right w:val="none" w:sz="0" w:space="0" w:color="auto"/>
                  </w:divBdr>
                  <w:divsChild>
                    <w:div w:id="1726022947">
                      <w:marLeft w:val="0"/>
                      <w:marRight w:val="0"/>
                      <w:marTop w:val="0"/>
                      <w:marBottom w:val="0"/>
                      <w:divBdr>
                        <w:top w:val="none" w:sz="0" w:space="0" w:color="auto"/>
                        <w:left w:val="none" w:sz="0" w:space="0" w:color="auto"/>
                        <w:bottom w:val="none" w:sz="0" w:space="0" w:color="auto"/>
                        <w:right w:val="none" w:sz="0" w:space="0" w:color="auto"/>
                      </w:divBdr>
                      <w:divsChild>
                        <w:div w:id="104929775">
                          <w:marLeft w:val="0"/>
                          <w:marRight w:val="0"/>
                          <w:marTop w:val="0"/>
                          <w:marBottom w:val="0"/>
                          <w:divBdr>
                            <w:top w:val="none" w:sz="0" w:space="0" w:color="auto"/>
                            <w:left w:val="none" w:sz="0" w:space="0" w:color="auto"/>
                            <w:bottom w:val="none" w:sz="0" w:space="0" w:color="auto"/>
                            <w:right w:val="none" w:sz="0" w:space="0" w:color="auto"/>
                          </w:divBdr>
                          <w:divsChild>
                            <w:div w:id="1959526739">
                              <w:marLeft w:val="0"/>
                              <w:marRight w:val="0"/>
                              <w:marTop w:val="0"/>
                              <w:marBottom w:val="0"/>
                              <w:divBdr>
                                <w:top w:val="none" w:sz="0" w:space="0" w:color="auto"/>
                                <w:left w:val="none" w:sz="0" w:space="0" w:color="auto"/>
                                <w:bottom w:val="none" w:sz="0" w:space="0" w:color="auto"/>
                                <w:right w:val="none" w:sz="0" w:space="0" w:color="auto"/>
                              </w:divBdr>
                            </w:div>
                            <w:div w:id="12972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69639">
          <w:marLeft w:val="0"/>
          <w:marRight w:val="0"/>
          <w:marTop w:val="0"/>
          <w:marBottom w:val="0"/>
          <w:divBdr>
            <w:top w:val="none" w:sz="0" w:space="0" w:color="auto"/>
            <w:left w:val="none" w:sz="0" w:space="0" w:color="auto"/>
            <w:bottom w:val="none" w:sz="0" w:space="0" w:color="auto"/>
            <w:right w:val="none" w:sz="0" w:space="0" w:color="auto"/>
          </w:divBdr>
        </w:div>
        <w:div w:id="245723325">
          <w:marLeft w:val="0"/>
          <w:marRight w:val="0"/>
          <w:marTop w:val="0"/>
          <w:marBottom w:val="0"/>
          <w:divBdr>
            <w:top w:val="none" w:sz="0" w:space="0" w:color="auto"/>
            <w:left w:val="none" w:sz="0" w:space="0" w:color="auto"/>
            <w:bottom w:val="none" w:sz="0" w:space="0" w:color="auto"/>
            <w:right w:val="none" w:sz="0" w:space="0" w:color="auto"/>
          </w:divBdr>
        </w:div>
        <w:div w:id="1587687537">
          <w:marLeft w:val="0"/>
          <w:marRight w:val="0"/>
          <w:marTop w:val="0"/>
          <w:marBottom w:val="0"/>
          <w:divBdr>
            <w:top w:val="none" w:sz="0" w:space="0" w:color="auto"/>
            <w:left w:val="none" w:sz="0" w:space="0" w:color="auto"/>
            <w:bottom w:val="none" w:sz="0" w:space="0" w:color="auto"/>
            <w:right w:val="none" w:sz="0" w:space="0" w:color="auto"/>
          </w:divBdr>
        </w:div>
      </w:divsChild>
    </w:div>
    <w:div w:id="1857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u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iefweb.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reliefweb.net" TargetMode="External"/><Relationship Id="rId1" Type="http://schemas.openxmlformats.org/officeDocument/2006/relationships/hyperlink" Target="http://www.monuc.org" TargetMode="External"/></Relationships>
</file>

<file path=word/theme/theme1.xml><?xml version="1.0" encoding="utf-8"?>
<a:theme xmlns:a="http://schemas.openxmlformats.org/drawingml/2006/main" name="Thème Offic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C584-283B-4558-9FF4-88F28164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3848</Words>
  <Characters>21164</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dom.raz.sylvia@gmail.com</cp:lastModifiedBy>
  <cp:revision>2</cp:revision>
  <cp:lastPrinted>2025-12-05T10:43:00Z</cp:lastPrinted>
  <dcterms:created xsi:type="dcterms:W3CDTF">2025-12-05T10:45:00Z</dcterms:created>
  <dcterms:modified xsi:type="dcterms:W3CDTF">2025-12-05T10:45:00Z</dcterms:modified>
</cp:coreProperties>
</file>